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3214"/>
        <w:gridCol w:w="3265"/>
        <w:gridCol w:w="3265"/>
        <w:gridCol w:w="3266"/>
      </w:tblGrid>
      <w:tr w:rsidR="004902E3" w:rsidRPr="000D721A" w:rsidTr="00C43C4A">
        <w:trPr>
          <w:cantSplit/>
          <w:jc w:val="center"/>
        </w:trPr>
        <w:tc>
          <w:tcPr>
            <w:tcW w:w="2031" w:type="dxa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</w:tcBorders>
            <w:shd w:val="clear" w:color="auto" w:fill="0085AD"/>
            <w:vAlign w:val="center"/>
          </w:tcPr>
          <w:p w:rsidR="004902E3" w:rsidRPr="001E2227" w:rsidRDefault="00C85379" w:rsidP="005E56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0" w:name="OLE_LINK1"/>
            <w:bookmarkStart w:id="1" w:name="OLE_LINK2"/>
            <w:r w:rsidRPr="00C43C4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April 26</w:t>
            </w:r>
            <w:r w:rsidR="00667828" w:rsidRPr="00C43C4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, 201</w:t>
            </w:r>
            <w:r w:rsidRPr="00C43C4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13010" w:type="dxa"/>
            <w:gridSpan w:val="4"/>
            <w:tcBorders>
              <w:top w:val="threeDEngrave" w:sz="18" w:space="0" w:color="auto"/>
              <w:bottom w:val="single" w:sz="6" w:space="0" w:color="auto"/>
              <w:right w:val="threeDEngrave" w:sz="18" w:space="0" w:color="auto"/>
            </w:tcBorders>
            <w:shd w:val="clear" w:color="auto" w:fill="0085AD"/>
          </w:tcPr>
          <w:p w:rsidR="004902E3" w:rsidRPr="001E2227" w:rsidRDefault="00731170" w:rsidP="005E565D">
            <w:pPr>
              <w:pStyle w:val="Heading5"/>
              <w:rPr>
                <w:rFonts w:asciiTheme="minorHAnsi" w:hAnsiTheme="minorHAnsi"/>
                <w:bCs/>
                <w:sz w:val="16"/>
                <w:szCs w:val="16"/>
              </w:rPr>
            </w:pPr>
            <w:r w:rsidRPr="00C43C4A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201</w:t>
            </w:r>
            <w:r w:rsidR="00C85379" w:rsidRPr="00C43C4A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6</w:t>
            </w:r>
            <w:r w:rsidR="00C325A5" w:rsidRPr="00C43C4A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516263" w:rsidRPr="00C43C4A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Three Rivers Financial Forum Schedule at a Glance</w:t>
            </w:r>
          </w:p>
        </w:tc>
      </w:tr>
      <w:tr w:rsidR="004902E3" w:rsidRPr="00DE36D5" w:rsidTr="00C43C4A">
        <w:trPr>
          <w:cantSplit/>
          <w:trHeight w:val="389"/>
          <w:jc w:val="center"/>
        </w:trPr>
        <w:tc>
          <w:tcPr>
            <w:tcW w:w="2031" w:type="dxa"/>
            <w:tcBorders>
              <w:top w:val="single" w:sz="6" w:space="0" w:color="auto"/>
              <w:left w:val="threeDEngrave" w:sz="18" w:space="0" w:color="auto"/>
              <w:bottom w:val="single" w:sz="6" w:space="0" w:color="auto"/>
            </w:tcBorders>
            <w:shd w:val="clear" w:color="auto" w:fill="002B49"/>
            <w:vAlign w:val="center"/>
          </w:tcPr>
          <w:p w:rsidR="004902E3" w:rsidRPr="001E2227" w:rsidRDefault="004902E3" w:rsidP="006C07A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E2227">
              <w:rPr>
                <w:rFonts w:asciiTheme="minorHAnsi" w:hAnsiTheme="minorHAnsi"/>
                <w:b/>
                <w:bCs/>
                <w:sz w:val="16"/>
                <w:szCs w:val="16"/>
              </w:rPr>
              <w:br w:type="page"/>
            </w:r>
            <w:r w:rsidR="002D56E5" w:rsidRPr="001E2227">
              <w:rPr>
                <w:rFonts w:asciiTheme="minorHAnsi" w:hAnsiTheme="minorHAnsi"/>
                <w:b/>
                <w:bCs/>
                <w:sz w:val="16"/>
                <w:szCs w:val="16"/>
              </w:rPr>
              <w:t>8:00</w:t>
            </w:r>
            <w:r w:rsidRPr="001E2227">
              <w:rPr>
                <w:rFonts w:asciiTheme="minorHAnsi" w:hAnsiTheme="minorHAnsi"/>
                <w:b/>
                <w:bCs/>
                <w:sz w:val="16"/>
                <w:szCs w:val="16"/>
              </w:rPr>
              <w:t>am – 9:00am</w:t>
            </w:r>
          </w:p>
        </w:tc>
        <w:tc>
          <w:tcPr>
            <w:tcW w:w="13010" w:type="dxa"/>
            <w:gridSpan w:val="4"/>
            <w:tcBorders>
              <w:top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002B49"/>
            <w:vAlign w:val="center"/>
          </w:tcPr>
          <w:p w:rsidR="009C255D" w:rsidRPr="00CB5DD8" w:rsidRDefault="00CB5DD8" w:rsidP="00CB5DD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B5DD8">
              <w:rPr>
                <w:rFonts w:asciiTheme="minorHAnsi" w:hAnsiTheme="minorHAnsi"/>
                <w:b/>
                <w:bCs/>
                <w:sz w:val="16"/>
                <w:szCs w:val="16"/>
              </w:rPr>
              <w:t>Continental Breakfast</w:t>
            </w:r>
            <w:r w:rsidR="009C255D" w:rsidRPr="00CB5DD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sponsored by</w:t>
            </w:r>
            <w:r w:rsidR="00E07C5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First National Bank</w:t>
            </w:r>
            <w:r w:rsidR="00AC6FC3" w:rsidRPr="00CB5DD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18530E" w:rsidRPr="00CB5DD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6A4727" w:rsidRPr="00CB5DD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</w:t>
            </w:r>
            <w:r w:rsidR="00AC6FC3" w:rsidRPr="00CB5DD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902E3" w:rsidRPr="000D721A" w:rsidTr="001C3713">
        <w:trPr>
          <w:cantSplit/>
          <w:jc w:val="center"/>
        </w:trPr>
        <w:tc>
          <w:tcPr>
            <w:tcW w:w="2031" w:type="dxa"/>
            <w:vMerge w:val="restart"/>
            <w:tcBorders>
              <w:top w:val="single" w:sz="6" w:space="0" w:color="auto"/>
              <w:left w:val="threeDEngrave" w:sz="18" w:space="0" w:color="auto"/>
              <w:bottom w:val="single" w:sz="6" w:space="0" w:color="auto"/>
            </w:tcBorders>
            <w:shd w:val="clear" w:color="auto" w:fill="0085AD"/>
            <w:vAlign w:val="center"/>
          </w:tcPr>
          <w:p w:rsidR="004902E3" w:rsidRPr="001E2227" w:rsidRDefault="00D31B42" w:rsidP="00D074C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C3713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8:45am – 9:00</w:t>
            </w:r>
            <w:r w:rsidR="004902E3" w:rsidRPr="001C3713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am</w:t>
            </w:r>
          </w:p>
        </w:tc>
        <w:tc>
          <w:tcPr>
            <w:tcW w:w="13010" w:type="dxa"/>
            <w:gridSpan w:val="4"/>
            <w:tcBorders>
              <w:top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0085AD"/>
          </w:tcPr>
          <w:p w:rsidR="008204AE" w:rsidRPr="00CB5DD8" w:rsidRDefault="00516263" w:rsidP="00C85379">
            <w:pPr>
              <w:spacing w:before="40" w:after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43C4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Introductory Remarks</w:t>
            </w:r>
            <w:r w:rsidR="00D31B42" w:rsidRPr="00C43C4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and Welcome</w:t>
            </w:r>
            <w:r w:rsidR="000D721A" w:rsidRPr="00C43C4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– </w:t>
            </w:r>
            <w:r w:rsidR="00477D10" w:rsidRPr="00C43C4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Kristie Basilone, President</w:t>
            </w:r>
          </w:p>
        </w:tc>
      </w:tr>
      <w:tr w:rsidR="004902E3" w:rsidRPr="000D721A" w:rsidTr="001C3713">
        <w:trPr>
          <w:cantSplit/>
          <w:jc w:val="center"/>
        </w:trPr>
        <w:tc>
          <w:tcPr>
            <w:tcW w:w="2031" w:type="dxa"/>
            <w:vMerge/>
            <w:tcBorders>
              <w:top w:val="single" w:sz="6" w:space="0" w:color="auto"/>
              <w:left w:val="threeDEngrave" w:sz="18" w:space="0" w:color="auto"/>
              <w:bottom w:val="single" w:sz="6" w:space="0" w:color="auto"/>
            </w:tcBorders>
            <w:shd w:val="clear" w:color="auto" w:fill="0085AD"/>
            <w:vAlign w:val="center"/>
          </w:tcPr>
          <w:p w:rsidR="004902E3" w:rsidRPr="001E2227" w:rsidRDefault="004902E3" w:rsidP="00D074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14" w:type="dxa"/>
            <w:tcBorders>
              <w:top w:val="single" w:sz="6" w:space="0" w:color="auto"/>
              <w:bottom w:val="single" w:sz="4" w:space="0" w:color="auto"/>
            </w:tcBorders>
            <w:shd w:val="clear" w:color="auto" w:fill="77C5D5"/>
          </w:tcPr>
          <w:p w:rsidR="004902E3" w:rsidRPr="001E2227" w:rsidRDefault="006322F1" w:rsidP="00C8537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Erie Room</w:t>
            </w:r>
          </w:p>
        </w:tc>
        <w:tc>
          <w:tcPr>
            <w:tcW w:w="3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77C5D5"/>
          </w:tcPr>
          <w:p w:rsidR="004902E3" w:rsidRPr="001E2227" w:rsidRDefault="0037627F" w:rsidP="002E6BD2">
            <w:pPr>
              <w:ind w:left="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Pennsylvania Room</w:t>
            </w:r>
          </w:p>
        </w:tc>
        <w:tc>
          <w:tcPr>
            <w:tcW w:w="3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77C5D5"/>
          </w:tcPr>
          <w:p w:rsidR="004902E3" w:rsidRPr="001E2227" w:rsidRDefault="006322F1">
            <w:pPr>
              <w:pStyle w:val="Heading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Latrobe Room #1</w:t>
            </w:r>
          </w:p>
        </w:tc>
        <w:tc>
          <w:tcPr>
            <w:tcW w:w="3266" w:type="dxa"/>
            <w:tcBorders>
              <w:top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77C5D5"/>
          </w:tcPr>
          <w:p w:rsidR="004902E3" w:rsidRPr="001E2227" w:rsidRDefault="006322F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Latrobe Room #2</w:t>
            </w:r>
          </w:p>
        </w:tc>
      </w:tr>
      <w:tr w:rsidR="00F65AFA" w:rsidRPr="000D721A" w:rsidTr="00C43C4A">
        <w:trPr>
          <w:trHeight w:val="1080"/>
          <w:jc w:val="center"/>
        </w:trPr>
        <w:tc>
          <w:tcPr>
            <w:tcW w:w="2031" w:type="dxa"/>
            <w:tcBorders>
              <w:top w:val="single" w:sz="6" w:space="0" w:color="auto"/>
              <w:left w:val="threeDEngrave" w:sz="18" w:space="0" w:color="auto"/>
            </w:tcBorders>
            <w:vAlign w:val="center"/>
          </w:tcPr>
          <w:p w:rsidR="00F65AFA" w:rsidRPr="001E2227" w:rsidRDefault="00F65AFA" w:rsidP="00D074C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E2227">
              <w:rPr>
                <w:rFonts w:asciiTheme="minorHAnsi" w:hAnsiTheme="minorHAnsi"/>
                <w:b/>
                <w:bCs/>
                <w:sz w:val="16"/>
                <w:szCs w:val="16"/>
              </w:rPr>
              <w:t>9:00am – 10:00am</w:t>
            </w:r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</w:tcPr>
          <w:p w:rsidR="004772B0" w:rsidRDefault="00C85379" w:rsidP="00C64CD7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Matt Davies</w:t>
            </w:r>
            <w:r w:rsidR="0086531B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</w:p>
          <w:p w:rsidR="00C85379" w:rsidRDefault="00C85379" w:rsidP="00C64CD7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Dallas Federal Reserve</w:t>
            </w:r>
          </w:p>
          <w:p w:rsidR="00C85379" w:rsidRDefault="00C85379" w:rsidP="00C64CD7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85379" w:rsidRDefault="00C85379" w:rsidP="00C64CD7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Strategic Issues in US Payments</w:t>
            </w:r>
          </w:p>
          <w:p w:rsidR="00C85379" w:rsidRPr="00C85379" w:rsidRDefault="00C85379" w:rsidP="00C64CD7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Faster Payments, Same Day ACH &amp; more</w:t>
            </w:r>
          </w:p>
        </w:tc>
        <w:tc>
          <w:tcPr>
            <w:tcW w:w="3265" w:type="dxa"/>
            <w:tcBorders>
              <w:top w:val="single" w:sz="6" w:space="0" w:color="auto"/>
            </w:tcBorders>
          </w:tcPr>
          <w:p w:rsidR="006322F1" w:rsidRPr="006322F1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6322F1">
              <w:rPr>
                <w:rFonts w:asciiTheme="minorHAnsi" w:hAnsiTheme="minorHAnsi"/>
                <w:bCs/>
                <w:sz w:val="18"/>
                <w:szCs w:val="18"/>
              </w:rPr>
              <w:t>Neil Orechiwsky</w:t>
            </w:r>
          </w:p>
          <w:p w:rsidR="006322F1" w:rsidRPr="006322F1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6322F1">
              <w:rPr>
                <w:rFonts w:asciiTheme="minorHAnsi" w:hAnsiTheme="minorHAnsi"/>
                <w:bCs/>
                <w:sz w:val="18"/>
                <w:szCs w:val="18"/>
              </w:rPr>
              <w:t>First Niagara</w:t>
            </w:r>
          </w:p>
          <w:p w:rsidR="006322F1" w:rsidRPr="006322F1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A60357" w:rsidRPr="004B0C06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6322F1">
              <w:rPr>
                <w:rFonts w:asciiTheme="minorHAnsi" w:hAnsiTheme="minorHAnsi"/>
                <w:bCs/>
                <w:sz w:val="18"/>
                <w:szCs w:val="18"/>
              </w:rPr>
              <w:t>Foreign Exchange</w:t>
            </w:r>
          </w:p>
        </w:tc>
        <w:tc>
          <w:tcPr>
            <w:tcW w:w="3265" w:type="dxa"/>
            <w:tcBorders>
              <w:top w:val="single" w:sz="6" w:space="0" w:color="auto"/>
            </w:tcBorders>
          </w:tcPr>
          <w:p w:rsidR="006322F1" w:rsidRPr="006322F1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322F1">
              <w:rPr>
                <w:rFonts w:asciiTheme="minorHAnsi" w:hAnsiTheme="minorHAnsi"/>
                <w:bCs/>
                <w:sz w:val="16"/>
                <w:szCs w:val="16"/>
              </w:rPr>
              <w:t>Craig Martin</w:t>
            </w:r>
          </w:p>
          <w:p w:rsidR="006322F1" w:rsidRPr="006322F1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322F1">
              <w:rPr>
                <w:rFonts w:asciiTheme="minorHAnsi" w:hAnsiTheme="minorHAnsi"/>
                <w:bCs/>
                <w:sz w:val="16"/>
                <w:szCs w:val="16"/>
              </w:rPr>
              <w:t>Association for Financial Professionals</w:t>
            </w:r>
          </w:p>
          <w:p w:rsidR="006322F1" w:rsidRPr="006322F1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A2E90" w:rsidRPr="001E2227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322F1">
              <w:rPr>
                <w:rFonts w:asciiTheme="minorHAnsi" w:hAnsiTheme="minorHAnsi"/>
                <w:bCs/>
                <w:sz w:val="16"/>
                <w:szCs w:val="16"/>
              </w:rPr>
              <w:t>Industry Update: What treasurers/CFOs are saying today</w:t>
            </w:r>
          </w:p>
        </w:tc>
        <w:tc>
          <w:tcPr>
            <w:tcW w:w="3266" w:type="dxa"/>
            <w:tcBorders>
              <w:top w:val="single" w:sz="6" w:space="0" w:color="auto"/>
              <w:right w:val="threeDEngrave" w:sz="18" w:space="0" w:color="auto"/>
            </w:tcBorders>
          </w:tcPr>
          <w:p w:rsidR="006322F1" w:rsidRPr="006322F1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322F1">
              <w:rPr>
                <w:rFonts w:asciiTheme="minorHAnsi" w:hAnsiTheme="minorHAnsi"/>
                <w:bCs/>
                <w:sz w:val="16"/>
                <w:szCs w:val="16"/>
              </w:rPr>
              <w:t xml:space="preserve">Greg Person </w:t>
            </w:r>
          </w:p>
          <w:p w:rsidR="006322F1" w:rsidRPr="006322F1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322F1">
              <w:rPr>
                <w:rFonts w:asciiTheme="minorHAnsi" w:hAnsiTheme="minorHAnsi"/>
                <w:bCs/>
                <w:sz w:val="16"/>
                <w:szCs w:val="16"/>
              </w:rPr>
              <w:t>Kyriba</w:t>
            </w:r>
            <w:proofErr w:type="spellEnd"/>
          </w:p>
          <w:p w:rsidR="006322F1" w:rsidRPr="006322F1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115FDD" w:rsidRPr="001E2227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322F1">
              <w:rPr>
                <w:rFonts w:asciiTheme="minorHAnsi" w:hAnsiTheme="minorHAnsi"/>
                <w:bCs/>
                <w:sz w:val="16"/>
                <w:szCs w:val="16"/>
              </w:rPr>
              <w:t>Perfecting the Cash Forecast</w:t>
            </w:r>
          </w:p>
        </w:tc>
      </w:tr>
      <w:tr w:rsidR="00F65AFA" w:rsidRPr="000D721A" w:rsidTr="00C43C4A">
        <w:trPr>
          <w:trHeight w:val="389"/>
          <w:jc w:val="center"/>
        </w:trPr>
        <w:tc>
          <w:tcPr>
            <w:tcW w:w="2031" w:type="dxa"/>
            <w:tcBorders>
              <w:left w:val="threeDEngrave" w:sz="18" w:space="0" w:color="auto"/>
              <w:bottom w:val="single" w:sz="6" w:space="0" w:color="auto"/>
            </w:tcBorders>
            <w:shd w:val="clear" w:color="auto" w:fill="002B49"/>
            <w:vAlign w:val="center"/>
          </w:tcPr>
          <w:p w:rsidR="00F65AFA" w:rsidRPr="001E2227" w:rsidRDefault="00F65AFA" w:rsidP="00D074C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E2227">
              <w:rPr>
                <w:rFonts w:asciiTheme="minorHAnsi" w:hAnsiTheme="minorHAnsi"/>
                <w:b/>
                <w:bCs/>
                <w:sz w:val="16"/>
                <w:szCs w:val="16"/>
              </w:rPr>
              <w:t>10:00 am – 10:15 am</w:t>
            </w:r>
          </w:p>
        </w:tc>
        <w:tc>
          <w:tcPr>
            <w:tcW w:w="13010" w:type="dxa"/>
            <w:gridSpan w:val="4"/>
            <w:tcBorders>
              <w:top w:val="nil"/>
              <w:bottom w:val="single" w:sz="6" w:space="0" w:color="auto"/>
              <w:right w:val="threeDEngrave" w:sz="18" w:space="0" w:color="auto"/>
            </w:tcBorders>
            <w:shd w:val="clear" w:color="auto" w:fill="002B49"/>
            <w:vAlign w:val="center"/>
          </w:tcPr>
          <w:p w:rsidR="00F65AFA" w:rsidRPr="00CB5DD8" w:rsidRDefault="00CB5DD8" w:rsidP="00CB5DD8">
            <w:pPr>
              <w:pStyle w:val="Heading5"/>
              <w:rPr>
                <w:rFonts w:asciiTheme="minorHAnsi" w:hAnsiTheme="minorHAnsi"/>
                <w:bCs/>
                <w:sz w:val="16"/>
                <w:szCs w:val="16"/>
              </w:rPr>
            </w:pPr>
            <w:r w:rsidRPr="00CB5DD8">
              <w:rPr>
                <w:rFonts w:asciiTheme="minorHAnsi" w:hAnsiTheme="minorHAnsi"/>
                <w:bCs/>
                <w:sz w:val="16"/>
                <w:szCs w:val="16"/>
              </w:rPr>
              <w:t xml:space="preserve">Coffee Break </w:t>
            </w:r>
            <w:r w:rsidR="0079382C" w:rsidRPr="00CB5DD8">
              <w:rPr>
                <w:rFonts w:asciiTheme="minorHAnsi" w:hAnsiTheme="minorHAnsi"/>
                <w:bCs/>
                <w:sz w:val="16"/>
                <w:szCs w:val="16"/>
              </w:rPr>
              <w:t>sponsored by</w:t>
            </w:r>
            <w:r w:rsidRPr="00CB5DD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CB5DD8">
              <w:rPr>
                <w:rFonts w:asciiTheme="minorHAnsi" w:hAnsiTheme="minorHAnsi"/>
                <w:bCs/>
                <w:sz w:val="16"/>
                <w:szCs w:val="16"/>
              </w:rPr>
              <w:t>K</w:t>
            </w:r>
            <w:r w:rsidR="00EA115C">
              <w:rPr>
                <w:rFonts w:asciiTheme="minorHAnsi" w:hAnsiTheme="minorHAnsi"/>
                <w:bCs/>
                <w:sz w:val="16"/>
                <w:szCs w:val="16"/>
              </w:rPr>
              <w:t>y</w:t>
            </w:r>
            <w:r w:rsidRPr="00CB5DD8">
              <w:rPr>
                <w:rFonts w:asciiTheme="minorHAnsi" w:hAnsiTheme="minorHAnsi"/>
                <w:bCs/>
                <w:sz w:val="16"/>
                <w:szCs w:val="16"/>
              </w:rPr>
              <w:t>riba</w:t>
            </w:r>
            <w:proofErr w:type="spellEnd"/>
          </w:p>
        </w:tc>
      </w:tr>
      <w:tr w:rsidR="00D31B42" w:rsidRPr="000D721A" w:rsidTr="00C43C4A">
        <w:trPr>
          <w:trHeight w:val="720"/>
          <w:jc w:val="center"/>
        </w:trPr>
        <w:tc>
          <w:tcPr>
            <w:tcW w:w="2031" w:type="dxa"/>
            <w:tcBorders>
              <w:top w:val="single" w:sz="6" w:space="0" w:color="auto"/>
              <w:left w:val="threeDEngrave" w:sz="18" w:space="0" w:color="auto"/>
              <w:bottom w:val="single" w:sz="6" w:space="0" w:color="auto"/>
            </w:tcBorders>
            <w:shd w:val="clear" w:color="auto" w:fill="0085AD"/>
            <w:vAlign w:val="center"/>
          </w:tcPr>
          <w:p w:rsidR="00D31B42" w:rsidRPr="00C43C4A" w:rsidRDefault="00844202" w:rsidP="00D074C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43C4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10:15am – 11:00</w:t>
            </w:r>
            <w:r w:rsidR="00D31B42" w:rsidRPr="00C43C4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am</w:t>
            </w:r>
          </w:p>
        </w:tc>
        <w:tc>
          <w:tcPr>
            <w:tcW w:w="13010" w:type="dxa"/>
            <w:gridSpan w:val="4"/>
            <w:tcBorders>
              <w:top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0085AD"/>
          </w:tcPr>
          <w:p w:rsidR="0008177A" w:rsidRPr="00C43C4A" w:rsidRDefault="00C44E45" w:rsidP="00C325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C43C4A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Morning Keynote Speaker</w:t>
            </w:r>
          </w:p>
          <w:p w:rsidR="00D31B42" w:rsidRPr="00C43C4A" w:rsidRDefault="00C44E45" w:rsidP="00C325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color w:val="FFFFFF" w:themeColor="background1"/>
                <w:sz w:val="20"/>
              </w:rPr>
            </w:pPr>
            <w:r w:rsidRPr="00C43C4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1C1229" w:rsidRPr="00C43C4A">
              <w:rPr>
                <w:rFonts w:asciiTheme="minorHAnsi" w:hAnsiTheme="minorHAnsi"/>
                <w:bCs/>
                <w:i/>
                <w:color w:val="FFFFFF" w:themeColor="background1"/>
                <w:sz w:val="20"/>
              </w:rPr>
              <w:t>RAY GASTIL, Director of City Planning for the</w:t>
            </w:r>
            <w:r w:rsidR="00E07C5B" w:rsidRPr="00C43C4A">
              <w:rPr>
                <w:rFonts w:asciiTheme="minorHAnsi" w:hAnsiTheme="minorHAnsi"/>
                <w:bCs/>
                <w:i/>
                <w:color w:val="FFFFFF" w:themeColor="background1"/>
                <w:sz w:val="20"/>
              </w:rPr>
              <w:t xml:space="preserve"> City of Pittsburgh</w:t>
            </w:r>
          </w:p>
          <w:p w:rsidR="004B0C06" w:rsidRPr="00C43C4A" w:rsidRDefault="004B0C06" w:rsidP="00C325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4"/>
              </w:rPr>
            </w:pPr>
          </w:p>
        </w:tc>
      </w:tr>
      <w:tr w:rsidR="00F65AFA" w:rsidRPr="000D721A" w:rsidTr="00C43C4A">
        <w:trPr>
          <w:cantSplit/>
          <w:trHeight w:val="390"/>
          <w:jc w:val="center"/>
        </w:trPr>
        <w:tc>
          <w:tcPr>
            <w:tcW w:w="2031" w:type="dxa"/>
            <w:tcBorders>
              <w:top w:val="single" w:sz="6" w:space="0" w:color="auto"/>
              <w:left w:val="threeDEngrave" w:sz="18" w:space="0" w:color="auto"/>
              <w:bottom w:val="single" w:sz="6" w:space="0" w:color="auto"/>
            </w:tcBorders>
            <w:shd w:val="clear" w:color="auto" w:fill="002B49"/>
            <w:vAlign w:val="center"/>
          </w:tcPr>
          <w:p w:rsidR="00F65AFA" w:rsidRPr="001E2227" w:rsidRDefault="00844202" w:rsidP="00D074C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11:00 am – 11:15</w:t>
            </w:r>
            <w:r w:rsidR="00F65AFA" w:rsidRPr="001E2227">
              <w:rPr>
                <w:rFonts w:asciiTheme="minorHAnsi" w:hAnsiTheme="minorHAnsi"/>
                <w:b/>
                <w:sz w:val="16"/>
                <w:szCs w:val="16"/>
              </w:rPr>
              <w:t xml:space="preserve"> am</w:t>
            </w:r>
          </w:p>
        </w:tc>
        <w:tc>
          <w:tcPr>
            <w:tcW w:w="13010" w:type="dxa"/>
            <w:gridSpan w:val="4"/>
            <w:tcBorders>
              <w:top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002B49"/>
            <w:vAlign w:val="center"/>
          </w:tcPr>
          <w:p w:rsidR="00F65AFA" w:rsidRPr="001E2227" w:rsidRDefault="004E4C3D" w:rsidP="00CB5DD8">
            <w:pPr>
              <w:pStyle w:val="Heading5"/>
              <w:rPr>
                <w:rFonts w:asciiTheme="minorHAnsi" w:hAnsiTheme="minorHAnsi"/>
                <w:bCs/>
                <w:sz w:val="16"/>
                <w:szCs w:val="16"/>
              </w:rPr>
            </w:pPr>
            <w:r w:rsidRPr="001E2227">
              <w:rPr>
                <w:rFonts w:asciiTheme="minorHAnsi" w:hAnsiTheme="minorHAnsi"/>
                <w:bCs/>
                <w:sz w:val="16"/>
                <w:szCs w:val="16"/>
              </w:rPr>
              <w:t>Coffee Break</w:t>
            </w:r>
            <w:r w:rsidRPr="001E2227">
              <w:rPr>
                <w:rFonts w:asciiTheme="minorHAnsi" w:hAnsiTheme="minorHAnsi"/>
                <w:b w:val="0"/>
                <w:bCs/>
                <w:sz w:val="16"/>
                <w:szCs w:val="16"/>
              </w:rPr>
              <w:t xml:space="preserve"> </w:t>
            </w:r>
          </w:p>
        </w:tc>
      </w:tr>
      <w:tr w:rsidR="00D074C6" w:rsidRPr="000D721A" w:rsidTr="00C43C4A">
        <w:trPr>
          <w:trHeight w:val="1470"/>
          <w:jc w:val="center"/>
        </w:trPr>
        <w:tc>
          <w:tcPr>
            <w:tcW w:w="2031" w:type="dxa"/>
            <w:tcBorders>
              <w:top w:val="single" w:sz="6" w:space="0" w:color="auto"/>
              <w:left w:val="threeDEngrave" w:sz="18" w:space="0" w:color="auto"/>
              <w:bottom w:val="single" w:sz="6" w:space="0" w:color="auto"/>
            </w:tcBorders>
            <w:vAlign w:val="center"/>
          </w:tcPr>
          <w:p w:rsidR="00D074C6" w:rsidRPr="001E2227" w:rsidRDefault="00844202" w:rsidP="00D074C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11:15</w:t>
            </w:r>
            <w:r w:rsidR="00D074C6" w:rsidRPr="001E222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am –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12:15</w:t>
            </w:r>
            <w:r w:rsidR="00D074C6" w:rsidRPr="001E2227">
              <w:rPr>
                <w:rFonts w:asciiTheme="minorHAnsi" w:hAnsiTheme="minorHAnsi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3214" w:type="dxa"/>
            <w:tcBorders>
              <w:top w:val="single" w:sz="6" w:space="0" w:color="auto"/>
              <w:bottom w:val="single" w:sz="6" w:space="0" w:color="auto"/>
            </w:tcBorders>
          </w:tcPr>
          <w:p w:rsidR="006322F1" w:rsidRPr="00881CB3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Bill Golembiewski &amp; Tim Stauffer</w:t>
            </w:r>
          </w:p>
          <w:p w:rsidR="006322F1" w:rsidRPr="00881CB3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81CB3">
              <w:rPr>
                <w:rFonts w:asciiTheme="minorHAnsi" w:hAnsiTheme="minorHAnsi"/>
                <w:bCs/>
                <w:sz w:val="18"/>
                <w:szCs w:val="18"/>
              </w:rPr>
              <w:t>BNY Mellon</w:t>
            </w:r>
          </w:p>
          <w:p w:rsidR="006322F1" w:rsidRPr="00881CB3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322F1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881CB3">
              <w:rPr>
                <w:rFonts w:asciiTheme="minorHAnsi" w:hAnsiTheme="minorHAnsi"/>
                <w:bCs/>
                <w:sz w:val="18"/>
                <w:szCs w:val="18"/>
              </w:rPr>
              <w:t>The Inequality of Payment Processes</w:t>
            </w:r>
          </w:p>
          <w:p w:rsidR="0017299A" w:rsidRPr="001E2227" w:rsidRDefault="006322F1" w:rsidP="006322F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(costs of online vs file based options)</w:t>
            </w:r>
          </w:p>
        </w:tc>
        <w:tc>
          <w:tcPr>
            <w:tcW w:w="3265" w:type="dxa"/>
            <w:tcBorders>
              <w:top w:val="single" w:sz="6" w:space="0" w:color="auto"/>
              <w:bottom w:val="single" w:sz="6" w:space="0" w:color="auto"/>
            </w:tcBorders>
          </w:tcPr>
          <w:p w:rsidR="004772B0" w:rsidRDefault="007F4043" w:rsidP="00355E3A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F4043">
              <w:rPr>
                <w:rFonts w:asciiTheme="minorHAnsi" w:hAnsiTheme="minorHAnsi"/>
                <w:bCs/>
                <w:sz w:val="18"/>
                <w:szCs w:val="18"/>
              </w:rPr>
              <w:t>Jeff Conway</w:t>
            </w:r>
          </w:p>
          <w:p w:rsidR="00E176CD" w:rsidRPr="007F4043" w:rsidRDefault="00E176CD" w:rsidP="00355E3A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Conway Insurance</w:t>
            </w:r>
          </w:p>
          <w:p w:rsidR="007F4043" w:rsidRPr="007F4043" w:rsidRDefault="007F4043" w:rsidP="00355E3A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bookmarkStart w:id="2" w:name="_GoBack"/>
            <w:bookmarkEnd w:id="2"/>
          </w:p>
          <w:p w:rsidR="007F4043" w:rsidRPr="007F4043" w:rsidRDefault="007F4043" w:rsidP="00355E3A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F4043" w:rsidRPr="007F4043" w:rsidRDefault="007F4043" w:rsidP="00355E3A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F4043">
              <w:rPr>
                <w:rFonts w:asciiTheme="minorHAnsi" w:hAnsiTheme="minorHAnsi"/>
                <w:bCs/>
                <w:sz w:val="18"/>
                <w:szCs w:val="18"/>
              </w:rPr>
              <w:t>Captive Insurance Companies</w:t>
            </w:r>
          </w:p>
          <w:p w:rsidR="007F4043" w:rsidRPr="001E2227" w:rsidRDefault="007F4043" w:rsidP="007319F0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22F1" w:rsidRPr="00B308A0" w:rsidRDefault="006322F1" w:rsidP="006322F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David</w:t>
            </w:r>
            <w:r w:rsidRPr="00B308A0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308A0">
              <w:rPr>
                <w:rFonts w:asciiTheme="minorHAnsi" w:hAnsiTheme="minorHAnsi"/>
                <w:bCs/>
                <w:sz w:val="18"/>
                <w:szCs w:val="18"/>
              </w:rPr>
              <w:t>Enick</w:t>
            </w:r>
            <w:proofErr w:type="spellEnd"/>
            <w:r w:rsidRPr="00B308A0">
              <w:rPr>
                <w:rFonts w:asciiTheme="minorHAnsi" w:hAnsiTheme="minorHAnsi"/>
                <w:bCs/>
                <w:sz w:val="18"/>
                <w:szCs w:val="18"/>
              </w:rPr>
              <w:t xml:space="preserve">/Felicia </w:t>
            </w:r>
            <w:proofErr w:type="spellStart"/>
            <w:r w:rsidRPr="00B308A0">
              <w:rPr>
                <w:rFonts w:asciiTheme="minorHAnsi" w:hAnsiTheme="minorHAnsi"/>
                <w:bCs/>
                <w:sz w:val="18"/>
                <w:szCs w:val="18"/>
              </w:rPr>
              <w:t>Leksono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</w:p>
          <w:p w:rsidR="006322F1" w:rsidRPr="00B308A0" w:rsidRDefault="006322F1" w:rsidP="006322F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308A0">
              <w:rPr>
                <w:rFonts w:asciiTheme="minorHAnsi" w:hAnsiTheme="minorHAnsi"/>
                <w:bCs/>
                <w:sz w:val="18"/>
                <w:szCs w:val="18"/>
              </w:rPr>
              <w:t>PNC</w:t>
            </w:r>
          </w:p>
          <w:p w:rsidR="006322F1" w:rsidRPr="00B308A0" w:rsidRDefault="006322F1" w:rsidP="006322F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6322F1" w:rsidRPr="00B308A0" w:rsidRDefault="006322F1" w:rsidP="006322F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308A0">
              <w:rPr>
                <w:rFonts w:asciiTheme="minorHAnsi" w:hAnsiTheme="minorHAnsi"/>
                <w:bCs/>
                <w:sz w:val="18"/>
                <w:szCs w:val="18"/>
              </w:rPr>
              <w:t>Dealing with Electronic Payments</w:t>
            </w:r>
          </w:p>
          <w:p w:rsidR="006322F1" w:rsidRDefault="006322F1" w:rsidP="006322F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308A0">
              <w:rPr>
                <w:rFonts w:asciiTheme="minorHAnsi" w:hAnsiTheme="minorHAnsi"/>
                <w:bCs/>
                <w:sz w:val="18"/>
                <w:szCs w:val="18"/>
              </w:rPr>
              <w:t>Decoupled from their Remittance</w:t>
            </w:r>
          </w:p>
          <w:p w:rsidR="00881CB3" w:rsidRPr="00881CB3" w:rsidRDefault="00881CB3" w:rsidP="001D0D49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6" w:space="0" w:color="auto"/>
              <w:bottom w:val="single" w:sz="6" w:space="0" w:color="auto"/>
              <w:right w:val="threeDEngrave" w:sz="18" w:space="0" w:color="auto"/>
            </w:tcBorders>
          </w:tcPr>
          <w:p w:rsidR="00CA659A" w:rsidRPr="001E0683" w:rsidRDefault="00CA659A" w:rsidP="00CA659A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E0683">
              <w:rPr>
                <w:rFonts w:asciiTheme="minorHAnsi" w:hAnsiTheme="minorHAnsi"/>
                <w:bCs/>
                <w:sz w:val="18"/>
                <w:szCs w:val="18"/>
              </w:rPr>
              <w:t xml:space="preserve">Brandon </w:t>
            </w:r>
            <w:proofErr w:type="spellStart"/>
            <w:r w:rsidRPr="001E0683">
              <w:rPr>
                <w:rFonts w:asciiTheme="minorHAnsi" w:hAnsiTheme="minorHAnsi"/>
                <w:bCs/>
                <w:sz w:val="18"/>
                <w:szCs w:val="18"/>
              </w:rPr>
              <w:t>Semilof</w:t>
            </w:r>
            <w:proofErr w:type="spellEnd"/>
          </w:p>
          <w:p w:rsidR="00CA659A" w:rsidRDefault="00CA659A" w:rsidP="00CA659A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E0683">
              <w:rPr>
                <w:rFonts w:asciiTheme="minorHAnsi" w:hAnsiTheme="minorHAnsi"/>
                <w:bCs/>
                <w:sz w:val="18"/>
                <w:szCs w:val="18"/>
              </w:rPr>
              <w:t>Stone Castle</w:t>
            </w:r>
          </w:p>
          <w:p w:rsidR="00CA659A" w:rsidRDefault="00CA659A" w:rsidP="00CA659A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CA659A" w:rsidRPr="001E0683" w:rsidRDefault="00CA659A" w:rsidP="00CA659A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Cash Management Today-Now What</w:t>
            </w:r>
          </w:p>
          <w:p w:rsidR="0017299A" w:rsidRPr="0017299A" w:rsidRDefault="0017299A" w:rsidP="00A066C7">
            <w:pPr>
              <w:tabs>
                <w:tab w:val="left" w:pos="1020"/>
              </w:tabs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D074C6" w:rsidRPr="000D721A" w:rsidTr="00C43C4A">
        <w:trPr>
          <w:cantSplit/>
          <w:trHeight w:val="453"/>
          <w:jc w:val="center"/>
        </w:trPr>
        <w:tc>
          <w:tcPr>
            <w:tcW w:w="2031" w:type="dxa"/>
            <w:tcBorders>
              <w:top w:val="single" w:sz="6" w:space="0" w:color="auto"/>
              <w:left w:val="threeDEngrave" w:sz="18" w:space="0" w:color="auto"/>
              <w:bottom w:val="single" w:sz="6" w:space="0" w:color="auto"/>
            </w:tcBorders>
            <w:shd w:val="clear" w:color="auto" w:fill="002B49"/>
            <w:vAlign w:val="center"/>
          </w:tcPr>
          <w:p w:rsidR="00D074C6" w:rsidRPr="001E2227" w:rsidRDefault="001C7B2F" w:rsidP="00D074C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12:30pm – 1:00</w:t>
            </w:r>
            <w:r w:rsidR="00D074C6" w:rsidRPr="001E2227">
              <w:rPr>
                <w:rFonts w:asciiTheme="minorHAnsi" w:hAnsiTheme="minorHAnsi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3010" w:type="dxa"/>
            <w:gridSpan w:val="4"/>
            <w:tcBorders>
              <w:top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002B49"/>
          </w:tcPr>
          <w:p w:rsidR="00D074C6" w:rsidRPr="001E2227" w:rsidRDefault="00D074C6" w:rsidP="009C60AB">
            <w:pPr>
              <w:pStyle w:val="Heading1"/>
              <w:spacing w:before="80" w:after="8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  <w:r w:rsidRPr="001E2227">
              <w:rPr>
                <w:rFonts w:asciiTheme="minorHAnsi" w:hAnsiTheme="minorHAnsi"/>
                <w:b/>
                <w:i w:val="0"/>
                <w:sz w:val="16"/>
                <w:szCs w:val="16"/>
              </w:rPr>
              <w:t>Lunch</w:t>
            </w:r>
            <w:r w:rsidR="00C853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D074C6" w:rsidRPr="000D721A" w:rsidTr="00C43C4A">
        <w:trPr>
          <w:cantSplit/>
          <w:trHeight w:val="720"/>
          <w:jc w:val="center"/>
        </w:trPr>
        <w:tc>
          <w:tcPr>
            <w:tcW w:w="2031" w:type="dxa"/>
            <w:tcBorders>
              <w:top w:val="single" w:sz="6" w:space="0" w:color="auto"/>
              <w:left w:val="threeDEngrave" w:sz="18" w:space="0" w:color="auto"/>
              <w:bottom w:val="single" w:sz="6" w:space="0" w:color="auto"/>
            </w:tcBorders>
            <w:shd w:val="clear" w:color="auto" w:fill="0085AD"/>
            <w:vAlign w:val="center"/>
          </w:tcPr>
          <w:p w:rsidR="00D074C6" w:rsidRPr="001E2227" w:rsidRDefault="001C7B2F" w:rsidP="00D074C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43C4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1:00</w:t>
            </w:r>
            <w:r w:rsidR="00D074C6" w:rsidRPr="00C43C4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pm – 2:00pm</w:t>
            </w:r>
          </w:p>
        </w:tc>
        <w:tc>
          <w:tcPr>
            <w:tcW w:w="13010" w:type="dxa"/>
            <w:gridSpan w:val="4"/>
            <w:tcBorders>
              <w:top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0085AD"/>
          </w:tcPr>
          <w:p w:rsidR="00E01A74" w:rsidRPr="00C43C4A" w:rsidRDefault="00F03EFC" w:rsidP="00E07C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43C4A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Luncheon</w:t>
            </w:r>
            <w:r w:rsidR="00E01A74" w:rsidRPr="00C43C4A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 Keynote Speaker</w:t>
            </w:r>
            <w:r w:rsidR="00E01A74" w:rsidRPr="00C43C4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:rsidR="00F03EFC" w:rsidRPr="00C43C4A" w:rsidRDefault="00F03EFC" w:rsidP="00E07C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  <w:i/>
                <w:color w:val="FFFFFF" w:themeColor="background1"/>
                <w:sz w:val="20"/>
              </w:rPr>
            </w:pPr>
            <w:r w:rsidRPr="00C43C4A">
              <w:rPr>
                <w:rFonts w:asciiTheme="minorHAnsi" w:hAnsiTheme="minorHAnsi"/>
                <w:bCs/>
                <w:i/>
                <w:color w:val="FFFFFF" w:themeColor="background1"/>
                <w:sz w:val="20"/>
              </w:rPr>
              <w:t>DENNIS DAVIN, PA Secretary of Community and Economic Development</w:t>
            </w:r>
          </w:p>
          <w:p w:rsidR="00B86A34" w:rsidRPr="00187EEB" w:rsidRDefault="00B86A34" w:rsidP="00C325A5">
            <w:pPr>
              <w:pStyle w:val="Heading1"/>
              <w:rPr>
                <w:rFonts w:asciiTheme="minorHAnsi" w:hAnsiTheme="minorHAnsi"/>
                <w:b/>
                <w:i w:val="0"/>
                <w:color w:val="76923C" w:themeColor="accent3" w:themeShade="BF"/>
                <w:sz w:val="22"/>
                <w:szCs w:val="22"/>
              </w:rPr>
            </w:pPr>
          </w:p>
        </w:tc>
      </w:tr>
      <w:tr w:rsidR="00E16022" w:rsidRPr="000D721A" w:rsidTr="00C43C4A">
        <w:trPr>
          <w:trHeight w:val="1515"/>
          <w:jc w:val="center"/>
        </w:trPr>
        <w:tc>
          <w:tcPr>
            <w:tcW w:w="2031" w:type="dxa"/>
            <w:tcBorders>
              <w:top w:val="single" w:sz="6" w:space="0" w:color="auto"/>
              <w:left w:val="threeDEngrave" w:sz="18" w:space="0" w:color="auto"/>
              <w:bottom w:val="single" w:sz="6" w:space="0" w:color="auto"/>
            </w:tcBorders>
            <w:vAlign w:val="center"/>
          </w:tcPr>
          <w:p w:rsidR="00E16022" w:rsidRPr="001E2227" w:rsidRDefault="00E16022" w:rsidP="00D074C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E2227">
              <w:rPr>
                <w:rFonts w:asciiTheme="minorHAnsi" w:hAnsiTheme="minorHAnsi"/>
                <w:b/>
                <w:bCs/>
                <w:sz w:val="16"/>
                <w:szCs w:val="16"/>
              </w:rPr>
              <w:t>2:15pm – 3:15pm</w:t>
            </w:r>
          </w:p>
        </w:tc>
        <w:tc>
          <w:tcPr>
            <w:tcW w:w="3214" w:type="dxa"/>
            <w:tcBorders>
              <w:top w:val="single" w:sz="6" w:space="0" w:color="auto"/>
              <w:bottom w:val="single" w:sz="6" w:space="0" w:color="auto"/>
            </w:tcBorders>
          </w:tcPr>
          <w:p w:rsidR="006322F1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Ben Cotton</w:t>
            </w:r>
          </w:p>
          <w:p w:rsidR="006322F1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Ridge Global</w:t>
            </w:r>
          </w:p>
          <w:p w:rsidR="006322F1" w:rsidRDefault="006322F1" w:rsidP="006322F1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6322F1" w:rsidRDefault="006322F1" w:rsidP="006322F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5348C">
              <w:rPr>
                <w:rFonts w:asciiTheme="minorHAnsi" w:hAnsiTheme="minorHAnsi"/>
                <w:bCs/>
                <w:sz w:val="18"/>
                <w:szCs w:val="18"/>
              </w:rPr>
              <w:t>Cyber Security</w:t>
            </w:r>
          </w:p>
          <w:p w:rsidR="00E16022" w:rsidRPr="00BB7F2A" w:rsidRDefault="00E16022" w:rsidP="00FE336F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265" w:type="dxa"/>
            <w:tcBorders>
              <w:top w:val="single" w:sz="6" w:space="0" w:color="auto"/>
              <w:bottom w:val="single" w:sz="6" w:space="0" w:color="auto"/>
            </w:tcBorders>
          </w:tcPr>
          <w:p w:rsidR="003F7560" w:rsidRPr="0008177A" w:rsidRDefault="00F21128" w:rsidP="00FE336F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8177A">
              <w:rPr>
                <w:rFonts w:asciiTheme="minorHAnsi" w:hAnsiTheme="minorHAnsi"/>
                <w:bCs/>
                <w:sz w:val="18"/>
                <w:szCs w:val="18"/>
              </w:rPr>
              <w:t>Jeff Conway</w:t>
            </w:r>
          </w:p>
          <w:p w:rsidR="00F21128" w:rsidRPr="0008177A" w:rsidRDefault="00E176CD" w:rsidP="00FE336F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8177A">
              <w:rPr>
                <w:rFonts w:asciiTheme="minorHAnsi" w:hAnsiTheme="minorHAnsi"/>
                <w:bCs/>
                <w:sz w:val="18"/>
                <w:szCs w:val="18"/>
              </w:rPr>
              <w:t>Conway Insurance</w:t>
            </w:r>
          </w:p>
          <w:p w:rsidR="00F21128" w:rsidRPr="00F21128" w:rsidRDefault="00F21128" w:rsidP="00FE336F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F21128" w:rsidRPr="0008177A" w:rsidRDefault="00F21128" w:rsidP="00FE336F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8177A">
              <w:rPr>
                <w:rFonts w:asciiTheme="minorHAnsi" w:hAnsiTheme="minorHAnsi"/>
                <w:bCs/>
                <w:sz w:val="18"/>
                <w:szCs w:val="18"/>
              </w:rPr>
              <w:t>Captive Insurance Companies</w:t>
            </w:r>
          </w:p>
          <w:p w:rsidR="00F21128" w:rsidRPr="00BB7F2A" w:rsidRDefault="00CA659A" w:rsidP="00FE336F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(Panel Discussion – Deeper Dive)</w:t>
            </w:r>
          </w:p>
        </w:tc>
        <w:tc>
          <w:tcPr>
            <w:tcW w:w="3265" w:type="dxa"/>
            <w:tcBorders>
              <w:top w:val="single" w:sz="6" w:space="0" w:color="auto"/>
              <w:bottom w:val="single" w:sz="6" w:space="0" w:color="auto"/>
            </w:tcBorders>
          </w:tcPr>
          <w:p w:rsidR="006322F1" w:rsidRPr="00E16022" w:rsidRDefault="006322F1" w:rsidP="006322F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16022">
              <w:rPr>
                <w:rFonts w:asciiTheme="minorHAnsi" w:hAnsiTheme="minorHAnsi"/>
                <w:bCs/>
                <w:sz w:val="18"/>
                <w:szCs w:val="18"/>
              </w:rPr>
              <w:t>George Hoffman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6322F1" w:rsidRPr="00E16022" w:rsidRDefault="006322F1" w:rsidP="006322F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16022">
              <w:rPr>
                <w:rFonts w:asciiTheme="minorHAnsi" w:hAnsiTheme="minorHAnsi"/>
                <w:bCs/>
                <w:sz w:val="18"/>
                <w:szCs w:val="18"/>
              </w:rPr>
              <w:t>PNC</w:t>
            </w:r>
          </w:p>
          <w:p w:rsidR="006322F1" w:rsidRPr="00E16022" w:rsidRDefault="006322F1" w:rsidP="006322F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7299A" w:rsidRPr="0017299A" w:rsidRDefault="003B445D" w:rsidP="006322F1">
            <w:pPr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445D">
              <w:rPr>
                <w:rFonts w:asciiTheme="minorHAnsi" w:hAnsiTheme="minorHAnsi"/>
                <w:bCs/>
                <w:sz w:val="18"/>
                <w:szCs w:val="18"/>
              </w:rPr>
              <w:t>Best Practices In International Treasury Management</w:t>
            </w:r>
          </w:p>
        </w:tc>
        <w:tc>
          <w:tcPr>
            <w:tcW w:w="3266" w:type="dxa"/>
            <w:tcBorders>
              <w:top w:val="single" w:sz="6" w:space="0" w:color="auto"/>
              <w:bottom w:val="single" w:sz="6" w:space="0" w:color="auto"/>
              <w:right w:val="threeDEngrave" w:sz="18" w:space="0" w:color="auto"/>
            </w:tcBorders>
          </w:tcPr>
          <w:p w:rsidR="003B445D" w:rsidRPr="0017299A" w:rsidRDefault="003B445D" w:rsidP="003B445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Tom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Kolimago</w:t>
            </w:r>
            <w:proofErr w:type="spellEnd"/>
          </w:p>
          <w:p w:rsidR="003B445D" w:rsidRPr="0017299A" w:rsidRDefault="003B445D" w:rsidP="003B445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7299A">
              <w:rPr>
                <w:rFonts w:asciiTheme="minorHAnsi" w:hAnsiTheme="minorHAnsi"/>
                <w:bCs/>
                <w:sz w:val="18"/>
                <w:szCs w:val="18"/>
              </w:rPr>
              <w:t>Blackrock</w:t>
            </w:r>
          </w:p>
          <w:p w:rsidR="003B445D" w:rsidRPr="0017299A" w:rsidRDefault="003B445D" w:rsidP="003B445D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5348C" w:rsidRPr="0005348C" w:rsidRDefault="003B445D" w:rsidP="003B445D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Changing Strategies for Today’s Cash Investor</w:t>
            </w:r>
          </w:p>
        </w:tc>
      </w:tr>
      <w:tr w:rsidR="003B3695" w:rsidRPr="000D721A" w:rsidTr="00C43C4A">
        <w:trPr>
          <w:cantSplit/>
          <w:trHeight w:val="432"/>
          <w:jc w:val="center"/>
        </w:trPr>
        <w:tc>
          <w:tcPr>
            <w:tcW w:w="2031" w:type="dxa"/>
            <w:tcBorders>
              <w:top w:val="single" w:sz="6" w:space="0" w:color="auto"/>
              <w:left w:val="threeDEngrave" w:sz="18" w:space="0" w:color="auto"/>
              <w:bottom w:val="single" w:sz="6" w:space="0" w:color="auto"/>
            </w:tcBorders>
            <w:shd w:val="clear" w:color="auto" w:fill="002B49"/>
            <w:vAlign w:val="center"/>
          </w:tcPr>
          <w:p w:rsidR="003B3695" w:rsidRPr="001E2227" w:rsidRDefault="003B3695" w:rsidP="00D074C6">
            <w:pPr>
              <w:pStyle w:val="Heading5"/>
              <w:rPr>
                <w:rFonts w:asciiTheme="minorHAnsi" w:hAnsiTheme="minorHAnsi"/>
                <w:bCs/>
                <w:sz w:val="16"/>
                <w:szCs w:val="16"/>
              </w:rPr>
            </w:pPr>
            <w:r w:rsidRPr="001E2227">
              <w:rPr>
                <w:rFonts w:asciiTheme="minorHAnsi" w:hAnsiTheme="minorHAnsi"/>
                <w:bCs/>
                <w:sz w:val="16"/>
                <w:szCs w:val="16"/>
              </w:rPr>
              <w:t>3:15 pm – 3:30 pm</w:t>
            </w:r>
          </w:p>
        </w:tc>
        <w:tc>
          <w:tcPr>
            <w:tcW w:w="13010" w:type="dxa"/>
            <w:gridSpan w:val="4"/>
            <w:tcBorders>
              <w:top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002B49"/>
            <w:vAlign w:val="center"/>
          </w:tcPr>
          <w:p w:rsidR="003B3695" w:rsidRPr="001E2227" w:rsidRDefault="003B3695" w:rsidP="00CB5DD8">
            <w:pPr>
              <w:pStyle w:val="Heading5"/>
              <w:rPr>
                <w:rFonts w:asciiTheme="minorHAnsi" w:hAnsiTheme="minorHAnsi"/>
                <w:bCs/>
                <w:sz w:val="16"/>
                <w:szCs w:val="16"/>
              </w:rPr>
            </w:pPr>
            <w:r w:rsidRPr="001E2227">
              <w:rPr>
                <w:rFonts w:asciiTheme="minorHAnsi" w:hAnsiTheme="minorHAnsi"/>
                <w:bCs/>
                <w:sz w:val="16"/>
                <w:szCs w:val="16"/>
              </w:rPr>
              <w:t>Refreshments</w:t>
            </w:r>
          </w:p>
        </w:tc>
      </w:tr>
      <w:tr w:rsidR="006F2572" w:rsidRPr="000D721A" w:rsidTr="00C43C4A">
        <w:trPr>
          <w:trHeight w:val="822"/>
          <w:jc w:val="center"/>
        </w:trPr>
        <w:tc>
          <w:tcPr>
            <w:tcW w:w="2031" w:type="dxa"/>
            <w:tcBorders>
              <w:top w:val="single" w:sz="6" w:space="0" w:color="auto"/>
              <w:left w:val="threeDEngrave" w:sz="18" w:space="0" w:color="auto"/>
              <w:bottom w:val="single" w:sz="6" w:space="0" w:color="auto"/>
            </w:tcBorders>
            <w:vAlign w:val="center"/>
          </w:tcPr>
          <w:p w:rsidR="006F2572" w:rsidRPr="001E2227" w:rsidRDefault="006F2572" w:rsidP="00D074C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E2227">
              <w:rPr>
                <w:rFonts w:asciiTheme="minorHAnsi" w:hAnsiTheme="minorHAnsi"/>
                <w:b/>
                <w:bCs/>
                <w:sz w:val="16"/>
                <w:szCs w:val="16"/>
              </w:rPr>
              <w:t>3:30pm – 4:30pm</w:t>
            </w:r>
          </w:p>
        </w:tc>
        <w:tc>
          <w:tcPr>
            <w:tcW w:w="3214" w:type="dxa"/>
            <w:tcBorders>
              <w:top w:val="single" w:sz="6" w:space="0" w:color="auto"/>
              <w:bottom w:val="single" w:sz="6" w:space="0" w:color="auto"/>
            </w:tcBorders>
          </w:tcPr>
          <w:p w:rsidR="001E31BA" w:rsidRPr="003F7560" w:rsidRDefault="001E31BA" w:rsidP="001E31BA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Shane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Gastecki</w:t>
            </w:r>
            <w:proofErr w:type="spellEnd"/>
          </w:p>
          <w:p w:rsidR="001E31BA" w:rsidRDefault="001E31BA" w:rsidP="001E31BA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F7560">
              <w:rPr>
                <w:rFonts w:asciiTheme="minorHAnsi" w:hAnsiTheme="minorHAnsi"/>
                <w:bCs/>
                <w:sz w:val="18"/>
                <w:szCs w:val="18"/>
              </w:rPr>
              <w:t>Schneider Downs</w:t>
            </w:r>
          </w:p>
          <w:p w:rsidR="001E31BA" w:rsidRDefault="001E31BA" w:rsidP="001E31BA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E31BA" w:rsidRDefault="001E31BA" w:rsidP="001E31BA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Get Inside the Auditor’s Head</w:t>
            </w:r>
          </w:p>
          <w:p w:rsidR="006F2572" w:rsidRPr="0017299A" w:rsidRDefault="001E31BA" w:rsidP="001E31BA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New Accounting Rules</w:t>
            </w:r>
            <w:r w:rsidRPr="0017299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auto"/>
              <w:bottom w:val="single" w:sz="6" w:space="0" w:color="auto"/>
            </w:tcBorders>
          </w:tcPr>
          <w:p w:rsidR="003B445D" w:rsidRPr="007F4043" w:rsidRDefault="003B445D" w:rsidP="003B445D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Kirk Black </w:t>
            </w:r>
          </w:p>
          <w:p w:rsidR="003B445D" w:rsidRPr="007F4043" w:rsidRDefault="003B445D" w:rsidP="003B445D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F4043">
              <w:rPr>
                <w:rFonts w:asciiTheme="minorHAnsi" w:hAnsiTheme="minorHAnsi"/>
                <w:bCs/>
                <w:sz w:val="18"/>
                <w:szCs w:val="18"/>
              </w:rPr>
              <w:t>BNY Mellon</w:t>
            </w:r>
          </w:p>
          <w:p w:rsidR="003B445D" w:rsidRPr="007F4043" w:rsidRDefault="003B445D" w:rsidP="003B445D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3B445D" w:rsidRPr="007F4043" w:rsidRDefault="003B445D" w:rsidP="003B445D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Navigating the New Treasury Investing Environment</w:t>
            </w:r>
          </w:p>
          <w:p w:rsidR="006F2572" w:rsidRPr="001E31BA" w:rsidRDefault="006F2572" w:rsidP="001E31BA">
            <w:pPr>
              <w:pStyle w:val="Header"/>
              <w:tabs>
                <w:tab w:val="clear" w:pos="4320"/>
                <w:tab w:val="clear" w:pos="8640"/>
              </w:tabs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6531" w:type="dxa"/>
            <w:gridSpan w:val="2"/>
            <w:tcBorders>
              <w:top w:val="single" w:sz="6" w:space="0" w:color="auto"/>
              <w:bottom w:val="single" w:sz="6" w:space="0" w:color="auto"/>
              <w:right w:val="threeDEngrave" w:sz="18" w:space="0" w:color="auto"/>
            </w:tcBorders>
          </w:tcPr>
          <w:p w:rsidR="006F2572" w:rsidRPr="006F2572" w:rsidRDefault="006F2572" w:rsidP="006C4822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6F2572">
              <w:rPr>
                <w:rFonts w:asciiTheme="minorHAnsi" w:hAnsiTheme="minorHAnsi"/>
                <w:bCs/>
                <w:sz w:val="18"/>
                <w:szCs w:val="18"/>
              </w:rPr>
              <w:t>Receivables Panel</w:t>
            </w:r>
          </w:p>
          <w:p w:rsidR="006F2572" w:rsidRPr="006F2572" w:rsidRDefault="006F2572" w:rsidP="006C4822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B</w:t>
            </w:r>
            <w:r w:rsidR="003B445D">
              <w:rPr>
                <w:rFonts w:asciiTheme="minorHAnsi" w:hAnsiTheme="minorHAnsi"/>
                <w:bCs/>
                <w:sz w:val="18"/>
                <w:szCs w:val="18"/>
              </w:rPr>
              <w:t>laine Carnprobst-Huntington</w:t>
            </w:r>
          </w:p>
          <w:p w:rsidR="006F2572" w:rsidRPr="006F2572" w:rsidRDefault="003B445D" w:rsidP="006C4822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Robert Beck-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TransCentra</w:t>
            </w:r>
            <w:proofErr w:type="spellEnd"/>
          </w:p>
          <w:p w:rsidR="006F2572" w:rsidRPr="006F2572" w:rsidRDefault="003B445D" w:rsidP="006C4822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John Peretic-BNY Mellon</w:t>
            </w:r>
          </w:p>
          <w:p w:rsidR="006F2572" w:rsidRPr="006F2572" w:rsidRDefault="006F2572" w:rsidP="006C4822">
            <w:pPr>
              <w:contextualSpacing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6F2572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6F2572" w:rsidRPr="0014707B" w:rsidRDefault="006F2572" w:rsidP="006F2572">
            <w:pPr>
              <w:contextualSpacing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DC25BE" w:rsidRPr="00866EB4" w:rsidTr="00C43C4A">
        <w:trPr>
          <w:cantSplit/>
          <w:trHeight w:val="732"/>
          <w:jc w:val="center"/>
        </w:trPr>
        <w:tc>
          <w:tcPr>
            <w:tcW w:w="2031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</w:tcBorders>
            <w:shd w:val="clear" w:color="auto" w:fill="0085AD"/>
            <w:vAlign w:val="center"/>
          </w:tcPr>
          <w:p w:rsidR="00DC25BE" w:rsidRPr="00C43C4A" w:rsidRDefault="00DC25BE" w:rsidP="00D074C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43C4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4:30pm – 6:00pm</w:t>
            </w:r>
          </w:p>
        </w:tc>
        <w:tc>
          <w:tcPr>
            <w:tcW w:w="13010" w:type="dxa"/>
            <w:gridSpan w:val="4"/>
            <w:tcBorders>
              <w:top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0085AD"/>
          </w:tcPr>
          <w:tbl>
            <w:tblPr>
              <w:tblStyle w:val="TableGrid"/>
              <w:tblW w:w="12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7"/>
              <w:gridCol w:w="3175"/>
              <w:gridCol w:w="2585"/>
              <w:gridCol w:w="1825"/>
              <w:gridCol w:w="2970"/>
              <w:gridCol w:w="270"/>
            </w:tblGrid>
            <w:tr w:rsidR="00C43C4A" w:rsidRPr="00C43C4A" w:rsidTr="00C43C4A">
              <w:tc>
                <w:tcPr>
                  <w:tcW w:w="12762" w:type="dxa"/>
                  <w:gridSpan w:val="6"/>
                  <w:shd w:val="clear" w:color="auto" w:fill="0085AD"/>
                </w:tcPr>
                <w:p w:rsidR="001B2B19" w:rsidRPr="00C43C4A" w:rsidRDefault="001B2B19" w:rsidP="00CB5DD8">
                  <w:pPr>
                    <w:pStyle w:val="Heading1"/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</w:pPr>
                  <w:r w:rsidRPr="00C43C4A">
                    <w:rPr>
                      <w:rFonts w:asciiTheme="minorHAnsi" w:hAnsiTheme="minorHAnsi"/>
                      <w:b/>
                      <w:i w:val="0"/>
                      <w:iCs/>
                      <w:color w:val="FFFFFF" w:themeColor="background1"/>
                      <w:sz w:val="16"/>
                      <w:szCs w:val="16"/>
                    </w:rPr>
                    <w:t>Networking Reception</w:t>
                  </w:r>
                  <w:r w:rsidR="00E07C5B" w:rsidRPr="00C43C4A">
                    <w:rPr>
                      <w:rFonts w:asciiTheme="minorHAnsi" w:hAnsiTheme="minorHAnsi"/>
                      <w:b/>
                      <w:i w:val="0"/>
                      <w:iCs/>
                      <w:color w:val="FFFFFF" w:themeColor="background1"/>
                      <w:sz w:val="16"/>
                      <w:szCs w:val="16"/>
                    </w:rPr>
                    <w:t xml:space="preserve"> sponsored by First Niagara</w:t>
                  </w:r>
                </w:p>
              </w:tc>
            </w:tr>
            <w:tr w:rsidR="00C43C4A" w:rsidRPr="00C43C4A" w:rsidTr="00C43C4A">
              <w:trPr>
                <w:gridAfter w:val="1"/>
                <w:wAfter w:w="270" w:type="dxa"/>
              </w:trPr>
              <w:tc>
                <w:tcPr>
                  <w:tcW w:w="1937" w:type="dxa"/>
                </w:tcPr>
                <w:p w:rsidR="006C07AB" w:rsidRPr="00C43C4A" w:rsidRDefault="006C07AB" w:rsidP="00FB754D">
                  <w:pPr>
                    <w:pStyle w:val="Heading1"/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</w:pPr>
                  <w:r w:rsidRPr="00C43C4A"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  <w:t>Prizes include:</w:t>
                  </w:r>
                </w:p>
              </w:tc>
              <w:tc>
                <w:tcPr>
                  <w:tcW w:w="3175" w:type="dxa"/>
                  <w:shd w:val="clear" w:color="auto" w:fill="0085AD"/>
                </w:tcPr>
                <w:p w:rsidR="006C07AB" w:rsidRPr="00C43C4A" w:rsidRDefault="006C07AB" w:rsidP="005E565D">
                  <w:pPr>
                    <w:pStyle w:val="Heading1"/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</w:pPr>
                  <w:r w:rsidRPr="00C43C4A"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  <w:t>201</w:t>
                  </w:r>
                  <w:r w:rsidR="0008177A" w:rsidRPr="00C43C4A"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  <w:t>7</w:t>
                  </w:r>
                  <w:r w:rsidRPr="00C43C4A"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  <w:t xml:space="preserve"> PAFP Annual Membership</w:t>
                  </w:r>
                </w:p>
              </w:tc>
              <w:tc>
                <w:tcPr>
                  <w:tcW w:w="2585" w:type="dxa"/>
                </w:tcPr>
                <w:p w:rsidR="006C07AB" w:rsidRPr="00C43C4A" w:rsidRDefault="00CA659A" w:rsidP="00C432EC">
                  <w:pPr>
                    <w:pStyle w:val="Heading1"/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</w:pPr>
                  <w:r w:rsidRPr="00C43C4A"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  <w:t>US Open Tickets</w:t>
                  </w:r>
                </w:p>
              </w:tc>
              <w:tc>
                <w:tcPr>
                  <w:tcW w:w="1825" w:type="dxa"/>
                </w:tcPr>
                <w:p w:rsidR="006C07AB" w:rsidRPr="00C43C4A" w:rsidRDefault="006C07AB" w:rsidP="00523885">
                  <w:pPr>
                    <w:pStyle w:val="Heading1"/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</w:pPr>
                  <w:r w:rsidRPr="00C43C4A"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  <w:t>Gift Cards</w:t>
                  </w:r>
                </w:p>
              </w:tc>
              <w:tc>
                <w:tcPr>
                  <w:tcW w:w="2970" w:type="dxa"/>
                </w:tcPr>
                <w:p w:rsidR="006C07AB" w:rsidRPr="00C43C4A" w:rsidRDefault="00CA659A" w:rsidP="00523885">
                  <w:pPr>
                    <w:pStyle w:val="Heading1"/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</w:pPr>
                  <w:r w:rsidRPr="00C43C4A"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  <w:t>Gift Baskets</w:t>
                  </w:r>
                </w:p>
              </w:tc>
            </w:tr>
            <w:tr w:rsidR="00C43C4A" w:rsidRPr="00C43C4A" w:rsidTr="001B2B19">
              <w:trPr>
                <w:gridAfter w:val="1"/>
                <w:wAfter w:w="270" w:type="dxa"/>
              </w:trPr>
              <w:tc>
                <w:tcPr>
                  <w:tcW w:w="1937" w:type="dxa"/>
                </w:tcPr>
                <w:p w:rsidR="006C07AB" w:rsidRPr="00C43C4A" w:rsidRDefault="006C07AB" w:rsidP="00FB754D">
                  <w:pPr>
                    <w:pStyle w:val="Heading1"/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175" w:type="dxa"/>
                </w:tcPr>
                <w:p w:rsidR="006C07AB" w:rsidRPr="00C43C4A" w:rsidRDefault="006C07AB" w:rsidP="005E565D">
                  <w:pPr>
                    <w:pStyle w:val="Heading1"/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</w:pPr>
                  <w:r w:rsidRPr="00C43C4A"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  <w:t>201</w:t>
                  </w:r>
                  <w:r w:rsidR="0008177A" w:rsidRPr="00C43C4A"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  <w:t>7</w:t>
                  </w:r>
                  <w:r w:rsidRPr="00C43C4A"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  <w:t xml:space="preserve"> TRFF Registration</w:t>
                  </w:r>
                </w:p>
              </w:tc>
              <w:tc>
                <w:tcPr>
                  <w:tcW w:w="2585" w:type="dxa"/>
                </w:tcPr>
                <w:p w:rsidR="006C07AB" w:rsidRPr="00C43C4A" w:rsidRDefault="00CA659A" w:rsidP="00C432EC">
                  <w:pPr>
                    <w:pStyle w:val="Heading1"/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</w:pPr>
                  <w:r w:rsidRPr="00C43C4A"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  <w:t>Apple iPad Air</w:t>
                  </w:r>
                </w:p>
              </w:tc>
              <w:tc>
                <w:tcPr>
                  <w:tcW w:w="1825" w:type="dxa"/>
                </w:tcPr>
                <w:p w:rsidR="006C07AB" w:rsidRPr="00C43C4A" w:rsidRDefault="00CA659A" w:rsidP="00DC25BE">
                  <w:pPr>
                    <w:pStyle w:val="Heading1"/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</w:pPr>
                  <w:r w:rsidRPr="00C43C4A"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  <w:t>Fitbit Watch</w:t>
                  </w:r>
                </w:p>
              </w:tc>
              <w:tc>
                <w:tcPr>
                  <w:tcW w:w="2970" w:type="dxa"/>
                </w:tcPr>
                <w:p w:rsidR="006C07AB" w:rsidRPr="00C43C4A" w:rsidRDefault="00CA659A" w:rsidP="005D547A">
                  <w:pPr>
                    <w:pStyle w:val="Heading1"/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</w:pPr>
                  <w:r w:rsidRPr="00C43C4A">
                    <w:rPr>
                      <w:rFonts w:asciiTheme="minorHAnsi" w:hAnsiTheme="minorHAnsi"/>
                      <w:b/>
                      <w:bCs/>
                      <w:i w:val="0"/>
                      <w:color w:val="FFFFFF" w:themeColor="background1"/>
                      <w:sz w:val="16"/>
                      <w:szCs w:val="16"/>
                    </w:rPr>
                    <w:t>Doubletree Hotel (1 night stay)</w:t>
                  </w:r>
                </w:p>
              </w:tc>
            </w:tr>
          </w:tbl>
          <w:p w:rsidR="00DC25BE" w:rsidRPr="00C43C4A" w:rsidRDefault="00DC25BE" w:rsidP="00523885">
            <w:pPr>
              <w:pStyle w:val="Heading1"/>
              <w:rPr>
                <w:rFonts w:asciiTheme="minorHAnsi" w:hAnsiTheme="minorHAnsi"/>
                <w:b/>
                <w:bCs/>
                <w:i w:val="0"/>
                <w:color w:val="FFFFFF" w:themeColor="background1"/>
                <w:sz w:val="16"/>
                <w:szCs w:val="16"/>
              </w:rPr>
            </w:pPr>
          </w:p>
        </w:tc>
      </w:tr>
      <w:bookmarkEnd w:id="0"/>
      <w:bookmarkEnd w:id="1"/>
    </w:tbl>
    <w:p w:rsidR="00C82C60" w:rsidRPr="009666BC" w:rsidRDefault="00C82C60" w:rsidP="001D343A">
      <w:pPr>
        <w:pStyle w:val="Header"/>
        <w:tabs>
          <w:tab w:val="left" w:pos="720"/>
        </w:tabs>
        <w:jc w:val="center"/>
      </w:pPr>
    </w:p>
    <w:sectPr w:rsidR="00C82C60" w:rsidRPr="009666BC" w:rsidSect="00711972">
      <w:pgSz w:w="15840" w:h="12240" w:orient="landscape" w:code="1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C68"/>
    <w:multiLevelType w:val="hybridMultilevel"/>
    <w:tmpl w:val="0A12961A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8449C5"/>
    <w:multiLevelType w:val="multilevel"/>
    <w:tmpl w:val="8748623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361FD"/>
    <w:multiLevelType w:val="hybridMultilevel"/>
    <w:tmpl w:val="DF6A7C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156A89"/>
    <w:multiLevelType w:val="hybridMultilevel"/>
    <w:tmpl w:val="A1EA13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5E349F"/>
    <w:multiLevelType w:val="hybridMultilevel"/>
    <w:tmpl w:val="0386A8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EC320D"/>
    <w:multiLevelType w:val="hybridMultilevel"/>
    <w:tmpl w:val="AABEB30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3D757907"/>
    <w:multiLevelType w:val="hybridMultilevel"/>
    <w:tmpl w:val="C4EC1F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6E3D03"/>
    <w:multiLevelType w:val="hybridMultilevel"/>
    <w:tmpl w:val="BC20CC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F4831FC"/>
    <w:multiLevelType w:val="hybridMultilevel"/>
    <w:tmpl w:val="AF422C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B6BFE"/>
    <w:multiLevelType w:val="hybridMultilevel"/>
    <w:tmpl w:val="73389A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E482D"/>
    <w:multiLevelType w:val="hybridMultilevel"/>
    <w:tmpl w:val="48DC97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C7D31"/>
    <w:multiLevelType w:val="multilevel"/>
    <w:tmpl w:val="C4EC1F1E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473DC9"/>
    <w:multiLevelType w:val="hybridMultilevel"/>
    <w:tmpl w:val="7BE43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83567C"/>
    <w:multiLevelType w:val="hybridMultilevel"/>
    <w:tmpl w:val="4C7A50A4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BC"/>
    <w:rsid w:val="00000232"/>
    <w:rsid w:val="00003FB7"/>
    <w:rsid w:val="00010BA3"/>
    <w:rsid w:val="00011601"/>
    <w:rsid w:val="000179AB"/>
    <w:rsid w:val="00031C4B"/>
    <w:rsid w:val="00032DBE"/>
    <w:rsid w:val="00041671"/>
    <w:rsid w:val="000426EE"/>
    <w:rsid w:val="000530C0"/>
    <w:rsid w:val="0005348C"/>
    <w:rsid w:val="0005370D"/>
    <w:rsid w:val="000628B1"/>
    <w:rsid w:val="00063D40"/>
    <w:rsid w:val="00072717"/>
    <w:rsid w:val="00072A33"/>
    <w:rsid w:val="00073BD1"/>
    <w:rsid w:val="00073E7B"/>
    <w:rsid w:val="00080915"/>
    <w:rsid w:val="0008177A"/>
    <w:rsid w:val="0008766A"/>
    <w:rsid w:val="000A4209"/>
    <w:rsid w:val="000A77BB"/>
    <w:rsid w:val="000B1A38"/>
    <w:rsid w:val="000C27B0"/>
    <w:rsid w:val="000C2C73"/>
    <w:rsid w:val="000D42B8"/>
    <w:rsid w:val="000D460E"/>
    <w:rsid w:val="000D721A"/>
    <w:rsid w:val="000F45DA"/>
    <w:rsid w:val="00103150"/>
    <w:rsid w:val="00112AE4"/>
    <w:rsid w:val="00115FDD"/>
    <w:rsid w:val="001221E7"/>
    <w:rsid w:val="00124490"/>
    <w:rsid w:val="001345EE"/>
    <w:rsid w:val="00135E21"/>
    <w:rsid w:val="00140F44"/>
    <w:rsid w:val="00144262"/>
    <w:rsid w:val="00144E65"/>
    <w:rsid w:val="0014707B"/>
    <w:rsid w:val="00147E81"/>
    <w:rsid w:val="00163A09"/>
    <w:rsid w:val="001721F6"/>
    <w:rsid w:val="0017299A"/>
    <w:rsid w:val="0018530E"/>
    <w:rsid w:val="001866F3"/>
    <w:rsid w:val="00187EEB"/>
    <w:rsid w:val="001919D3"/>
    <w:rsid w:val="00191E51"/>
    <w:rsid w:val="001949C0"/>
    <w:rsid w:val="001B2B19"/>
    <w:rsid w:val="001B4D48"/>
    <w:rsid w:val="001B5D9D"/>
    <w:rsid w:val="001C1229"/>
    <w:rsid w:val="001C2208"/>
    <w:rsid w:val="001C3713"/>
    <w:rsid w:val="001C4DFE"/>
    <w:rsid w:val="001C7B2F"/>
    <w:rsid w:val="001D0D49"/>
    <w:rsid w:val="001D323D"/>
    <w:rsid w:val="001D343A"/>
    <w:rsid w:val="001E0683"/>
    <w:rsid w:val="001E2227"/>
    <w:rsid w:val="001E31BA"/>
    <w:rsid w:val="001E39BF"/>
    <w:rsid w:val="001E55C2"/>
    <w:rsid w:val="001E5ABF"/>
    <w:rsid w:val="001F1C27"/>
    <w:rsid w:val="001F3FC1"/>
    <w:rsid w:val="001F46FA"/>
    <w:rsid w:val="00206B08"/>
    <w:rsid w:val="00207C98"/>
    <w:rsid w:val="00207D8C"/>
    <w:rsid w:val="002112C4"/>
    <w:rsid w:val="002125AF"/>
    <w:rsid w:val="00212E56"/>
    <w:rsid w:val="00224754"/>
    <w:rsid w:val="0022646C"/>
    <w:rsid w:val="002270A6"/>
    <w:rsid w:val="00227D89"/>
    <w:rsid w:val="00227E5D"/>
    <w:rsid w:val="00240B85"/>
    <w:rsid w:val="0024316B"/>
    <w:rsid w:val="00253008"/>
    <w:rsid w:val="0026154E"/>
    <w:rsid w:val="002707B1"/>
    <w:rsid w:val="00272B16"/>
    <w:rsid w:val="00281C04"/>
    <w:rsid w:val="002845BB"/>
    <w:rsid w:val="00294475"/>
    <w:rsid w:val="002A3443"/>
    <w:rsid w:val="002A4258"/>
    <w:rsid w:val="002B0BD1"/>
    <w:rsid w:val="002B2D1B"/>
    <w:rsid w:val="002B3D37"/>
    <w:rsid w:val="002B6844"/>
    <w:rsid w:val="002C3706"/>
    <w:rsid w:val="002C4FA5"/>
    <w:rsid w:val="002C79A8"/>
    <w:rsid w:val="002D21C9"/>
    <w:rsid w:val="002D56E5"/>
    <w:rsid w:val="002E0449"/>
    <w:rsid w:val="002E6BD2"/>
    <w:rsid w:val="002F1D02"/>
    <w:rsid w:val="002F2772"/>
    <w:rsid w:val="002F2E75"/>
    <w:rsid w:val="002F5AB1"/>
    <w:rsid w:val="0030120B"/>
    <w:rsid w:val="003017CB"/>
    <w:rsid w:val="00303CFD"/>
    <w:rsid w:val="0031057E"/>
    <w:rsid w:val="00313344"/>
    <w:rsid w:val="00320871"/>
    <w:rsid w:val="003228CA"/>
    <w:rsid w:val="00322970"/>
    <w:rsid w:val="0032538D"/>
    <w:rsid w:val="00330DFB"/>
    <w:rsid w:val="00335F39"/>
    <w:rsid w:val="00341ADC"/>
    <w:rsid w:val="00344077"/>
    <w:rsid w:val="00344F49"/>
    <w:rsid w:val="00345BF9"/>
    <w:rsid w:val="0034746C"/>
    <w:rsid w:val="00355E3A"/>
    <w:rsid w:val="00361670"/>
    <w:rsid w:val="0037627F"/>
    <w:rsid w:val="0038247B"/>
    <w:rsid w:val="00387163"/>
    <w:rsid w:val="00393B9F"/>
    <w:rsid w:val="00394A9B"/>
    <w:rsid w:val="00395638"/>
    <w:rsid w:val="003959AA"/>
    <w:rsid w:val="003B3695"/>
    <w:rsid w:val="003B445D"/>
    <w:rsid w:val="003D1A6B"/>
    <w:rsid w:val="003D5380"/>
    <w:rsid w:val="003F4711"/>
    <w:rsid w:val="003F65CF"/>
    <w:rsid w:val="003F7560"/>
    <w:rsid w:val="004165A5"/>
    <w:rsid w:val="00416B4D"/>
    <w:rsid w:val="00425F9D"/>
    <w:rsid w:val="004275BF"/>
    <w:rsid w:val="00434322"/>
    <w:rsid w:val="004372FA"/>
    <w:rsid w:val="00450F91"/>
    <w:rsid w:val="0045532A"/>
    <w:rsid w:val="00470ADA"/>
    <w:rsid w:val="00473815"/>
    <w:rsid w:val="004772B0"/>
    <w:rsid w:val="00477C02"/>
    <w:rsid w:val="00477D10"/>
    <w:rsid w:val="004829B4"/>
    <w:rsid w:val="004836ED"/>
    <w:rsid w:val="00483808"/>
    <w:rsid w:val="004865FE"/>
    <w:rsid w:val="004902E3"/>
    <w:rsid w:val="00497B75"/>
    <w:rsid w:val="004B0C06"/>
    <w:rsid w:val="004B5DF7"/>
    <w:rsid w:val="004B6E0C"/>
    <w:rsid w:val="004C338D"/>
    <w:rsid w:val="004C5F40"/>
    <w:rsid w:val="004C7155"/>
    <w:rsid w:val="004D76FF"/>
    <w:rsid w:val="004E1D63"/>
    <w:rsid w:val="004E4C3D"/>
    <w:rsid w:val="004F5152"/>
    <w:rsid w:val="005012AE"/>
    <w:rsid w:val="00505065"/>
    <w:rsid w:val="00510B42"/>
    <w:rsid w:val="00516263"/>
    <w:rsid w:val="005178E6"/>
    <w:rsid w:val="005218E1"/>
    <w:rsid w:val="00523885"/>
    <w:rsid w:val="00530BEA"/>
    <w:rsid w:val="00545E7C"/>
    <w:rsid w:val="00566CBA"/>
    <w:rsid w:val="00570192"/>
    <w:rsid w:val="00573E85"/>
    <w:rsid w:val="00577C5A"/>
    <w:rsid w:val="005809B9"/>
    <w:rsid w:val="00581896"/>
    <w:rsid w:val="0058705F"/>
    <w:rsid w:val="005B2390"/>
    <w:rsid w:val="005B67E7"/>
    <w:rsid w:val="005D2C11"/>
    <w:rsid w:val="005D547A"/>
    <w:rsid w:val="005E565D"/>
    <w:rsid w:val="005F27A4"/>
    <w:rsid w:val="005F55E0"/>
    <w:rsid w:val="00604B38"/>
    <w:rsid w:val="00617AD7"/>
    <w:rsid w:val="00621A79"/>
    <w:rsid w:val="00621EE0"/>
    <w:rsid w:val="006322F1"/>
    <w:rsid w:val="0065193B"/>
    <w:rsid w:val="00656054"/>
    <w:rsid w:val="00656BF8"/>
    <w:rsid w:val="0066604B"/>
    <w:rsid w:val="00667828"/>
    <w:rsid w:val="006846BF"/>
    <w:rsid w:val="00695919"/>
    <w:rsid w:val="006A1DAA"/>
    <w:rsid w:val="006A40C0"/>
    <w:rsid w:val="006A4727"/>
    <w:rsid w:val="006B1B2D"/>
    <w:rsid w:val="006C07AB"/>
    <w:rsid w:val="006C4822"/>
    <w:rsid w:val="006D6875"/>
    <w:rsid w:val="006D77CB"/>
    <w:rsid w:val="006E6818"/>
    <w:rsid w:val="006E7F7F"/>
    <w:rsid w:val="006F2572"/>
    <w:rsid w:val="006F262F"/>
    <w:rsid w:val="006F564F"/>
    <w:rsid w:val="007010D3"/>
    <w:rsid w:val="00702EE4"/>
    <w:rsid w:val="00707994"/>
    <w:rsid w:val="00711972"/>
    <w:rsid w:val="00712E06"/>
    <w:rsid w:val="00713532"/>
    <w:rsid w:val="00714841"/>
    <w:rsid w:val="007214D6"/>
    <w:rsid w:val="00723B8D"/>
    <w:rsid w:val="0072458F"/>
    <w:rsid w:val="00725AF7"/>
    <w:rsid w:val="00731170"/>
    <w:rsid w:val="007315DD"/>
    <w:rsid w:val="007319F0"/>
    <w:rsid w:val="007364C4"/>
    <w:rsid w:val="00737204"/>
    <w:rsid w:val="00771233"/>
    <w:rsid w:val="0078048B"/>
    <w:rsid w:val="0079382C"/>
    <w:rsid w:val="007A4A3C"/>
    <w:rsid w:val="007B5932"/>
    <w:rsid w:val="007B7186"/>
    <w:rsid w:val="007D36EF"/>
    <w:rsid w:val="007E456A"/>
    <w:rsid w:val="007F31AE"/>
    <w:rsid w:val="007F4043"/>
    <w:rsid w:val="00801223"/>
    <w:rsid w:val="0080201F"/>
    <w:rsid w:val="00810799"/>
    <w:rsid w:val="00810F6D"/>
    <w:rsid w:val="008204AE"/>
    <w:rsid w:val="00823192"/>
    <w:rsid w:val="00826B66"/>
    <w:rsid w:val="0084292D"/>
    <w:rsid w:val="00843B94"/>
    <w:rsid w:val="00844202"/>
    <w:rsid w:val="00864FA5"/>
    <w:rsid w:val="0086531B"/>
    <w:rsid w:val="00865E3A"/>
    <w:rsid w:val="00866A3C"/>
    <w:rsid w:val="00866EB4"/>
    <w:rsid w:val="00874D99"/>
    <w:rsid w:val="00881CB3"/>
    <w:rsid w:val="0088316A"/>
    <w:rsid w:val="00886C0A"/>
    <w:rsid w:val="00891F45"/>
    <w:rsid w:val="008A52CE"/>
    <w:rsid w:val="008B4E12"/>
    <w:rsid w:val="008C0B7B"/>
    <w:rsid w:val="008C4074"/>
    <w:rsid w:val="008D0B94"/>
    <w:rsid w:val="008D15B3"/>
    <w:rsid w:val="008D2ADE"/>
    <w:rsid w:val="008D3312"/>
    <w:rsid w:val="008D6A06"/>
    <w:rsid w:val="008E3496"/>
    <w:rsid w:val="008F6C33"/>
    <w:rsid w:val="008F7909"/>
    <w:rsid w:val="00903FCC"/>
    <w:rsid w:val="00917CC0"/>
    <w:rsid w:val="00920694"/>
    <w:rsid w:val="0095432B"/>
    <w:rsid w:val="0095590D"/>
    <w:rsid w:val="009600D6"/>
    <w:rsid w:val="009666BC"/>
    <w:rsid w:val="00971482"/>
    <w:rsid w:val="009745F3"/>
    <w:rsid w:val="00975B94"/>
    <w:rsid w:val="00976DD0"/>
    <w:rsid w:val="00983A9B"/>
    <w:rsid w:val="009A2E1A"/>
    <w:rsid w:val="009A51FC"/>
    <w:rsid w:val="009A5F6E"/>
    <w:rsid w:val="009B1131"/>
    <w:rsid w:val="009C255D"/>
    <w:rsid w:val="009C3392"/>
    <w:rsid w:val="009C60AB"/>
    <w:rsid w:val="009D1C69"/>
    <w:rsid w:val="009D4DE8"/>
    <w:rsid w:val="009E4944"/>
    <w:rsid w:val="009F0439"/>
    <w:rsid w:val="00A0136D"/>
    <w:rsid w:val="00A015CC"/>
    <w:rsid w:val="00A066C7"/>
    <w:rsid w:val="00A1407A"/>
    <w:rsid w:val="00A22C6B"/>
    <w:rsid w:val="00A31F28"/>
    <w:rsid w:val="00A31F53"/>
    <w:rsid w:val="00A41FD6"/>
    <w:rsid w:val="00A44BAB"/>
    <w:rsid w:val="00A4683F"/>
    <w:rsid w:val="00A46FE7"/>
    <w:rsid w:val="00A5168A"/>
    <w:rsid w:val="00A57DE6"/>
    <w:rsid w:val="00A60357"/>
    <w:rsid w:val="00A62AB3"/>
    <w:rsid w:val="00A720F2"/>
    <w:rsid w:val="00A726BC"/>
    <w:rsid w:val="00A81CE2"/>
    <w:rsid w:val="00A81E00"/>
    <w:rsid w:val="00AA23D7"/>
    <w:rsid w:val="00AB5C2A"/>
    <w:rsid w:val="00AC546F"/>
    <w:rsid w:val="00AC6257"/>
    <w:rsid w:val="00AC6F76"/>
    <w:rsid w:val="00AC6FC3"/>
    <w:rsid w:val="00AD60A2"/>
    <w:rsid w:val="00AD75F5"/>
    <w:rsid w:val="00AE5189"/>
    <w:rsid w:val="00AE7B49"/>
    <w:rsid w:val="00AF1841"/>
    <w:rsid w:val="00AF3401"/>
    <w:rsid w:val="00B008C9"/>
    <w:rsid w:val="00B22619"/>
    <w:rsid w:val="00B24395"/>
    <w:rsid w:val="00B308A0"/>
    <w:rsid w:val="00B345C0"/>
    <w:rsid w:val="00B349AC"/>
    <w:rsid w:val="00B36A01"/>
    <w:rsid w:val="00B43895"/>
    <w:rsid w:val="00B458AE"/>
    <w:rsid w:val="00B659DE"/>
    <w:rsid w:val="00B71873"/>
    <w:rsid w:val="00B73793"/>
    <w:rsid w:val="00B86A34"/>
    <w:rsid w:val="00B92C58"/>
    <w:rsid w:val="00B97544"/>
    <w:rsid w:val="00BB7F2A"/>
    <w:rsid w:val="00BC472F"/>
    <w:rsid w:val="00BE5840"/>
    <w:rsid w:val="00BF4F2F"/>
    <w:rsid w:val="00BF5FB0"/>
    <w:rsid w:val="00C0279F"/>
    <w:rsid w:val="00C03FD2"/>
    <w:rsid w:val="00C1358B"/>
    <w:rsid w:val="00C24B7E"/>
    <w:rsid w:val="00C27DF4"/>
    <w:rsid w:val="00C312BD"/>
    <w:rsid w:val="00C325A5"/>
    <w:rsid w:val="00C40D4D"/>
    <w:rsid w:val="00C42196"/>
    <w:rsid w:val="00C432EC"/>
    <w:rsid w:val="00C43C4A"/>
    <w:rsid w:val="00C44E45"/>
    <w:rsid w:val="00C45796"/>
    <w:rsid w:val="00C47542"/>
    <w:rsid w:val="00C5091E"/>
    <w:rsid w:val="00C64CD7"/>
    <w:rsid w:val="00C65BD9"/>
    <w:rsid w:val="00C673BA"/>
    <w:rsid w:val="00C674D1"/>
    <w:rsid w:val="00C82C60"/>
    <w:rsid w:val="00C85379"/>
    <w:rsid w:val="00C858D0"/>
    <w:rsid w:val="00C97A80"/>
    <w:rsid w:val="00CA121A"/>
    <w:rsid w:val="00CA2032"/>
    <w:rsid w:val="00CA423D"/>
    <w:rsid w:val="00CA659A"/>
    <w:rsid w:val="00CB5DD8"/>
    <w:rsid w:val="00CC664F"/>
    <w:rsid w:val="00CD156F"/>
    <w:rsid w:val="00CE57D2"/>
    <w:rsid w:val="00D074C6"/>
    <w:rsid w:val="00D17511"/>
    <w:rsid w:val="00D31B42"/>
    <w:rsid w:val="00D35E41"/>
    <w:rsid w:val="00D431F7"/>
    <w:rsid w:val="00D45096"/>
    <w:rsid w:val="00D4546D"/>
    <w:rsid w:val="00D516D1"/>
    <w:rsid w:val="00D52E02"/>
    <w:rsid w:val="00D56394"/>
    <w:rsid w:val="00D60508"/>
    <w:rsid w:val="00D64E59"/>
    <w:rsid w:val="00D67C4A"/>
    <w:rsid w:val="00D763B6"/>
    <w:rsid w:val="00D76417"/>
    <w:rsid w:val="00D94809"/>
    <w:rsid w:val="00D9642F"/>
    <w:rsid w:val="00DA1C53"/>
    <w:rsid w:val="00DA7014"/>
    <w:rsid w:val="00DB7775"/>
    <w:rsid w:val="00DC25BE"/>
    <w:rsid w:val="00DD597D"/>
    <w:rsid w:val="00DE2873"/>
    <w:rsid w:val="00DE36D5"/>
    <w:rsid w:val="00DF474B"/>
    <w:rsid w:val="00DF707C"/>
    <w:rsid w:val="00E00F29"/>
    <w:rsid w:val="00E01A74"/>
    <w:rsid w:val="00E02635"/>
    <w:rsid w:val="00E07C5B"/>
    <w:rsid w:val="00E16022"/>
    <w:rsid w:val="00E176CD"/>
    <w:rsid w:val="00E179D2"/>
    <w:rsid w:val="00E314A9"/>
    <w:rsid w:val="00E40D17"/>
    <w:rsid w:val="00E43CB2"/>
    <w:rsid w:val="00E45064"/>
    <w:rsid w:val="00E47499"/>
    <w:rsid w:val="00E525B0"/>
    <w:rsid w:val="00E64607"/>
    <w:rsid w:val="00E85117"/>
    <w:rsid w:val="00E92C5A"/>
    <w:rsid w:val="00E971A3"/>
    <w:rsid w:val="00EA115C"/>
    <w:rsid w:val="00EA2E90"/>
    <w:rsid w:val="00EA4AF1"/>
    <w:rsid w:val="00EB0817"/>
    <w:rsid w:val="00EB08C8"/>
    <w:rsid w:val="00EB491F"/>
    <w:rsid w:val="00EB7362"/>
    <w:rsid w:val="00EC30DC"/>
    <w:rsid w:val="00EC3297"/>
    <w:rsid w:val="00ED0576"/>
    <w:rsid w:val="00EE1A7F"/>
    <w:rsid w:val="00EE605E"/>
    <w:rsid w:val="00F03EFC"/>
    <w:rsid w:val="00F04FAB"/>
    <w:rsid w:val="00F07D50"/>
    <w:rsid w:val="00F07E59"/>
    <w:rsid w:val="00F1701F"/>
    <w:rsid w:val="00F21128"/>
    <w:rsid w:val="00F2143C"/>
    <w:rsid w:val="00F21A75"/>
    <w:rsid w:val="00F31849"/>
    <w:rsid w:val="00F401D8"/>
    <w:rsid w:val="00F4263C"/>
    <w:rsid w:val="00F467C5"/>
    <w:rsid w:val="00F54368"/>
    <w:rsid w:val="00F65AFA"/>
    <w:rsid w:val="00F66189"/>
    <w:rsid w:val="00F67B58"/>
    <w:rsid w:val="00F766C2"/>
    <w:rsid w:val="00F93E58"/>
    <w:rsid w:val="00F95B4A"/>
    <w:rsid w:val="00F96671"/>
    <w:rsid w:val="00F967C1"/>
    <w:rsid w:val="00F96F79"/>
    <w:rsid w:val="00FA7A06"/>
    <w:rsid w:val="00FB5E38"/>
    <w:rsid w:val="00FB754D"/>
    <w:rsid w:val="00FB7F60"/>
    <w:rsid w:val="00FC1980"/>
    <w:rsid w:val="00FC1BDF"/>
    <w:rsid w:val="00FC2E27"/>
    <w:rsid w:val="00FC33F8"/>
    <w:rsid w:val="00FD496F"/>
    <w:rsid w:val="00FE336F"/>
    <w:rsid w:val="00FE5BF3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1BCFFB-B2FB-4D0A-928C-EA7E36FA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42"/>
    <w:rPr>
      <w:sz w:val="24"/>
      <w:szCs w:val="24"/>
    </w:rPr>
  </w:style>
  <w:style w:type="paragraph" w:styleId="Heading1">
    <w:name w:val="heading 1"/>
    <w:basedOn w:val="Normal"/>
    <w:next w:val="Normal"/>
    <w:qFormat/>
    <w:rsid w:val="00510B42"/>
    <w:pPr>
      <w:keepNext/>
      <w:jc w:val="center"/>
      <w:outlineLvl w:val="0"/>
    </w:pPr>
    <w:rPr>
      <w:i/>
      <w:sz w:val="18"/>
      <w:szCs w:val="20"/>
    </w:rPr>
  </w:style>
  <w:style w:type="paragraph" w:styleId="Heading2">
    <w:name w:val="heading 2"/>
    <w:basedOn w:val="Normal"/>
    <w:next w:val="Normal"/>
    <w:qFormat/>
    <w:rsid w:val="00510B42"/>
    <w:pPr>
      <w:keepNext/>
      <w:jc w:val="center"/>
      <w:outlineLvl w:val="1"/>
    </w:pPr>
    <w:rPr>
      <w:b/>
      <w:sz w:val="18"/>
      <w:szCs w:val="20"/>
    </w:rPr>
  </w:style>
  <w:style w:type="paragraph" w:styleId="Heading3">
    <w:name w:val="heading 3"/>
    <w:basedOn w:val="Normal"/>
    <w:next w:val="Normal"/>
    <w:qFormat/>
    <w:rsid w:val="00510B42"/>
    <w:pPr>
      <w:keepNext/>
      <w:ind w:left="144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qFormat/>
    <w:rsid w:val="00510B42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10B42"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510B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10B42"/>
    <w:pPr>
      <w:keepNext/>
      <w:jc w:val="center"/>
      <w:outlineLvl w:val="6"/>
    </w:pPr>
    <w:rPr>
      <w:b/>
      <w:i/>
      <w:iCs/>
      <w:sz w:val="20"/>
    </w:rPr>
  </w:style>
  <w:style w:type="paragraph" w:styleId="Heading8">
    <w:name w:val="heading 8"/>
    <w:basedOn w:val="Normal"/>
    <w:next w:val="Normal"/>
    <w:qFormat/>
    <w:rsid w:val="00510B42"/>
    <w:pPr>
      <w:keepNext/>
      <w:jc w:val="center"/>
      <w:outlineLvl w:val="7"/>
    </w:pPr>
    <w:rPr>
      <w:i/>
      <w:color w:val="0000FF"/>
      <w:sz w:val="20"/>
    </w:rPr>
  </w:style>
  <w:style w:type="paragraph" w:styleId="Heading9">
    <w:name w:val="heading 9"/>
    <w:basedOn w:val="Normal"/>
    <w:next w:val="Normal"/>
    <w:qFormat/>
    <w:rsid w:val="00510B42"/>
    <w:pPr>
      <w:keepNext/>
      <w:jc w:val="center"/>
      <w:outlineLvl w:val="8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0B4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10B42"/>
    <w:pPr>
      <w:tabs>
        <w:tab w:val="center" w:pos="4320"/>
        <w:tab w:val="right" w:pos="8640"/>
      </w:tabs>
    </w:pPr>
    <w:rPr>
      <w:szCs w:val="20"/>
    </w:rPr>
  </w:style>
  <w:style w:type="character" w:styleId="Strong">
    <w:name w:val="Strong"/>
    <w:basedOn w:val="DefaultParagraphFont"/>
    <w:uiPriority w:val="22"/>
    <w:qFormat/>
    <w:rsid w:val="00510B42"/>
    <w:rPr>
      <w:b/>
      <w:bCs/>
    </w:rPr>
  </w:style>
  <w:style w:type="paragraph" w:styleId="BodyText">
    <w:name w:val="Body Text"/>
    <w:basedOn w:val="Normal"/>
    <w:rsid w:val="00510B42"/>
    <w:pPr>
      <w:tabs>
        <w:tab w:val="num" w:pos="360"/>
      </w:tabs>
      <w:jc w:val="both"/>
    </w:pPr>
    <w:rPr>
      <w:bCs/>
      <w:i/>
      <w:iCs/>
    </w:rPr>
  </w:style>
  <w:style w:type="character" w:styleId="HTMLTypewriter">
    <w:name w:val="HTML Typewriter"/>
    <w:basedOn w:val="DefaultParagraphFont"/>
    <w:rsid w:val="00510B42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rsid w:val="00510B42"/>
    <w:pPr>
      <w:spacing w:after="120" w:line="480" w:lineRule="auto"/>
      <w:ind w:left="360"/>
    </w:pPr>
  </w:style>
  <w:style w:type="paragraph" w:styleId="BlockText">
    <w:name w:val="Block Text"/>
    <w:basedOn w:val="Normal"/>
    <w:rsid w:val="00510B42"/>
    <w:pPr>
      <w:ind w:left="1440" w:right="-720"/>
    </w:pPr>
    <w:rPr>
      <w:rFonts w:ascii="Arial" w:hAnsi="Arial" w:cs="Arial"/>
    </w:rPr>
  </w:style>
  <w:style w:type="character" w:styleId="Emphasis">
    <w:name w:val="Emphasis"/>
    <w:basedOn w:val="DefaultParagraphFont"/>
    <w:qFormat/>
    <w:rsid w:val="00510B42"/>
    <w:rPr>
      <w:i/>
      <w:iCs/>
    </w:rPr>
  </w:style>
  <w:style w:type="paragraph" w:styleId="BodyText2">
    <w:name w:val="Body Text 2"/>
    <w:basedOn w:val="Normal"/>
    <w:rsid w:val="00510B42"/>
    <w:pPr>
      <w:jc w:val="center"/>
    </w:pPr>
    <w:rPr>
      <w:i/>
      <w:sz w:val="20"/>
    </w:rPr>
  </w:style>
  <w:style w:type="paragraph" w:styleId="BodyTextIndent">
    <w:name w:val="Body Text Indent"/>
    <w:basedOn w:val="Normal"/>
    <w:rsid w:val="00510B42"/>
    <w:pPr>
      <w:ind w:left="1440"/>
    </w:pPr>
    <w:rPr>
      <w:rFonts w:ascii="Arial" w:hAnsi="Arial" w:cs="Arial"/>
    </w:rPr>
  </w:style>
  <w:style w:type="paragraph" w:styleId="BodyTextIndent3">
    <w:name w:val="Body Text Indent 3"/>
    <w:basedOn w:val="Normal"/>
    <w:rsid w:val="00510B42"/>
    <w:pPr>
      <w:ind w:left="1440"/>
    </w:pPr>
    <w:rPr>
      <w:rFonts w:ascii="Arial" w:hAnsi="Arial" w:cs="Arial"/>
      <w:color w:val="000000"/>
    </w:rPr>
  </w:style>
  <w:style w:type="paragraph" w:styleId="BodyText3">
    <w:name w:val="Body Text 3"/>
    <w:basedOn w:val="Normal"/>
    <w:rsid w:val="00510B42"/>
    <w:pPr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510B4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008C9"/>
    <w:rPr>
      <w:sz w:val="24"/>
    </w:rPr>
  </w:style>
  <w:style w:type="character" w:styleId="CommentReference">
    <w:name w:val="annotation reference"/>
    <w:basedOn w:val="DefaultParagraphFont"/>
    <w:rsid w:val="00227E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7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7E5D"/>
  </w:style>
  <w:style w:type="paragraph" w:styleId="CommentSubject">
    <w:name w:val="annotation subject"/>
    <w:basedOn w:val="CommentText"/>
    <w:next w:val="CommentText"/>
    <w:link w:val="CommentSubjectChar"/>
    <w:rsid w:val="00227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7E5D"/>
    <w:rPr>
      <w:b/>
      <w:bCs/>
    </w:rPr>
  </w:style>
  <w:style w:type="table" w:styleId="TableGrid">
    <w:name w:val="Table Grid"/>
    <w:basedOn w:val="TableNormal"/>
    <w:rsid w:val="00FB75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L1AnswerChar">
    <w:name w:val="10 L1 Answer Char"/>
    <w:basedOn w:val="DefaultParagraphFont"/>
    <w:link w:val="10L1Answer"/>
    <w:locked/>
    <w:rsid w:val="00227D89"/>
    <w:rPr>
      <w:rFonts w:ascii="Trebuchet MS" w:hAnsi="Trebuchet MS"/>
      <w:color w:val="000000"/>
    </w:rPr>
  </w:style>
  <w:style w:type="paragraph" w:customStyle="1" w:styleId="10L1Answer">
    <w:name w:val="10 L1 Answer"/>
    <w:basedOn w:val="Normal"/>
    <w:link w:val="10L1AnswerChar"/>
    <w:rsid w:val="00227D89"/>
    <w:pPr>
      <w:spacing w:before="120" w:after="120" w:line="260" w:lineRule="exact"/>
    </w:pPr>
    <w:rPr>
      <w:rFonts w:ascii="Trebuchet MS" w:hAnsi="Trebuchet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9EC5-98E2-488B-BD58-25C163E1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Gateway Engineers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lmckinney</dc:creator>
  <cp:lastModifiedBy>Douglass, Steven T</cp:lastModifiedBy>
  <cp:revision>2</cp:revision>
  <cp:lastPrinted>2015-03-11T02:34:00Z</cp:lastPrinted>
  <dcterms:created xsi:type="dcterms:W3CDTF">2016-04-22T19:20:00Z</dcterms:created>
  <dcterms:modified xsi:type="dcterms:W3CDTF">2016-04-22T19:20:00Z</dcterms:modified>
</cp:coreProperties>
</file>